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844A5F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</w:t>
      </w:r>
      <w:r w:rsidR="003A53E5" w:rsidRPr="002F127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A53E5" w:rsidRPr="002F1270">
        <w:rPr>
          <w:rFonts w:ascii="Times New Roman" w:hAnsi="Times New Roman" w:cs="Times New Roman"/>
          <w:sz w:val="28"/>
          <w:szCs w:val="28"/>
        </w:rPr>
        <w:t>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r w:rsidR="003117F9">
        <w:rPr>
          <w:rFonts w:ascii="Times New Roman" w:hAnsi="Times New Roman" w:cs="Times New Roman"/>
          <w:sz w:val="28"/>
          <w:szCs w:val="28"/>
        </w:rPr>
        <w:t>9-П</w:t>
      </w:r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325D0A" w:rsidRDefault="00325D0A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О</w:t>
      </w:r>
      <w:r w:rsidR="0046082B">
        <w:rPr>
          <w:rFonts w:ascii="Times New Roman" w:hAnsi="Times New Roman" w:cs="Times New Roman"/>
          <w:sz w:val="28"/>
          <w:szCs w:val="28"/>
        </w:rPr>
        <w:t>б</w:t>
      </w: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>удалении и добавлении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CB3F98" w:rsidRPr="002F1270">
        <w:rPr>
          <w:rFonts w:ascii="Times New Roman" w:hAnsi="Times New Roman" w:cs="Times New Roman"/>
          <w:sz w:val="28"/>
          <w:szCs w:val="28"/>
        </w:rPr>
        <w:t>объект</w:t>
      </w:r>
      <w:r w:rsidR="0046082B">
        <w:rPr>
          <w:rFonts w:ascii="Times New Roman" w:hAnsi="Times New Roman" w:cs="Times New Roman"/>
          <w:sz w:val="28"/>
          <w:szCs w:val="28"/>
        </w:rPr>
        <w:t>а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BD7601" w:rsidRPr="002F1270">
        <w:rPr>
          <w:rFonts w:ascii="Times New Roman" w:hAnsi="Times New Roman" w:cs="Times New Roman"/>
          <w:sz w:val="28"/>
          <w:szCs w:val="28"/>
        </w:rPr>
        <w:t>,</w:t>
      </w:r>
      <w:r w:rsidR="00E30043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расположенн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46082B">
        <w:rPr>
          <w:rFonts w:ascii="Times New Roman" w:hAnsi="Times New Roman" w:cs="Times New Roman"/>
          <w:sz w:val="28"/>
          <w:szCs w:val="28"/>
        </w:rPr>
        <w:t xml:space="preserve"> </w:t>
      </w:r>
      <w:r w:rsidR="00BD7601" w:rsidRPr="002F1270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30043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BD7601" w:rsidRPr="002F1270">
        <w:rPr>
          <w:rFonts w:ascii="Times New Roman" w:hAnsi="Times New Roman" w:cs="Times New Roman"/>
          <w:sz w:val="28"/>
          <w:szCs w:val="28"/>
        </w:rPr>
        <w:t>занесенн</w:t>
      </w:r>
      <w:r w:rsidR="0046082B">
        <w:rPr>
          <w:rFonts w:ascii="Times New Roman" w:hAnsi="Times New Roman" w:cs="Times New Roman"/>
          <w:sz w:val="28"/>
          <w:szCs w:val="28"/>
        </w:rPr>
        <w:t>ого</w:t>
      </w:r>
      <w:r w:rsidR="00BD7601" w:rsidRPr="002F1270">
        <w:rPr>
          <w:rFonts w:ascii="Times New Roman" w:hAnsi="Times New Roman" w:cs="Times New Roman"/>
          <w:sz w:val="28"/>
          <w:szCs w:val="28"/>
        </w:rPr>
        <w:t xml:space="preserve"> в ГАР ФИАС,</w:t>
      </w:r>
      <w:r w:rsidRPr="002F1270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инвентаризации.</w:t>
      </w:r>
    </w:p>
    <w:p w:rsidR="00E30043" w:rsidRPr="002F1270" w:rsidRDefault="00E3004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2B" w:rsidRDefault="00325D0A" w:rsidP="0046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107FE9" w:rsidRPr="002F1270">
        <w:rPr>
          <w:rFonts w:ascii="Times New Roman" w:hAnsi="Times New Roman" w:cs="Times New Roman"/>
          <w:sz w:val="28"/>
          <w:szCs w:val="28"/>
        </w:rPr>
        <w:t>В с</w:t>
      </w:r>
      <w:r w:rsidR="00EB352F" w:rsidRPr="002F1270">
        <w:rPr>
          <w:rFonts w:ascii="Times New Roman" w:hAnsi="Times New Roman" w:cs="Times New Roman"/>
          <w:sz w:val="28"/>
          <w:szCs w:val="28"/>
        </w:rPr>
        <w:t>оответствии с Федеральными зако</w:t>
      </w:r>
      <w:r w:rsidR="00107FE9" w:rsidRPr="002F1270">
        <w:rPr>
          <w:rFonts w:ascii="Times New Roman" w:hAnsi="Times New Roman" w:cs="Times New Roman"/>
          <w:sz w:val="28"/>
          <w:szCs w:val="28"/>
        </w:rPr>
        <w:t>нами от 28 декабря 2013года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2014года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№1221 «Об утверждении Правил присвоения,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изменения и аннулирования адресов»,</w:t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разделом IV Правил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 утвержденных постановлением Правительства РФ от 22.05.2015 №492 «О составе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сведений об адресах,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размещаемых в государственном адресном реестре,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порядке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при ведении государственного адресного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реестра,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о внесении изменений и признании утратившими </w:t>
      </w:r>
      <w:r w:rsidR="00EB352F" w:rsidRPr="002F1270">
        <w:rPr>
          <w:rFonts w:ascii="Times New Roman" w:hAnsi="Times New Roman" w:cs="Times New Roman"/>
          <w:sz w:val="28"/>
          <w:szCs w:val="28"/>
        </w:rPr>
        <w:t>силу некоторых актов Правительст</w:t>
      </w:r>
      <w:r w:rsidR="00107FE9" w:rsidRPr="002F1270">
        <w:rPr>
          <w:rFonts w:ascii="Times New Roman" w:hAnsi="Times New Roman" w:cs="Times New Roman"/>
          <w:sz w:val="28"/>
          <w:szCs w:val="28"/>
        </w:rPr>
        <w:t>ва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107FE9" w:rsidRPr="002F1270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854EB0" w:rsidRPr="002F1270">
        <w:rPr>
          <w:rFonts w:ascii="Times New Roman" w:hAnsi="Times New Roman" w:cs="Times New Roman"/>
          <w:sz w:val="28"/>
          <w:szCs w:val="28"/>
        </w:rPr>
        <w:t>Приказа Минфина России от 31 марта 2016года №37н «Об утверждении Порядка ведения государственного адресного реестра»,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D2B02"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107FE9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039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</w:t>
      </w:r>
      <w:r w:rsidR="00996C2E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EB352F" w:rsidRPr="002F127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7D2B02" w:rsidRPr="002F1270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 w:rsidR="00EB352F" w:rsidRPr="002F12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5D0A" w:rsidRPr="002F1270" w:rsidRDefault="00325D0A" w:rsidP="00460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A65" w:rsidRDefault="00325D0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1.</w:t>
      </w:r>
      <w:r w:rsidR="0046082B">
        <w:rPr>
          <w:rFonts w:ascii="Times New Roman" w:hAnsi="Times New Roman" w:cs="Times New Roman"/>
          <w:sz w:val="28"/>
          <w:szCs w:val="28"/>
        </w:rPr>
        <w:t>Удалить кадастровый номер</w:t>
      </w:r>
      <w:r w:rsidR="00E54CC4">
        <w:rPr>
          <w:rFonts w:ascii="Times New Roman" w:hAnsi="Times New Roman" w:cs="Times New Roman"/>
          <w:sz w:val="28"/>
          <w:szCs w:val="28"/>
        </w:rPr>
        <w:t xml:space="preserve"> </w:t>
      </w:r>
      <w:r w:rsidR="00844A5F" w:rsidRPr="00844A5F">
        <w:rPr>
          <w:rFonts w:ascii="Times New Roman" w:hAnsi="Times New Roman" w:cs="Times New Roman"/>
          <w:sz w:val="28"/>
          <w:szCs w:val="28"/>
        </w:rPr>
        <w:t>61:17:0070201:77</w:t>
      </w:r>
      <w:r w:rsidR="00844A5F">
        <w:rPr>
          <w:rFonts w:ascii="Times New Roman" w:hAnsi="Times New Roman" w:cs="Times New Roman"/>
          <w:sz w:val="28"/>
          <w:szCs w:val="28"/>
        </w:rPr>
        <w:t xml:space="preserve"> </w:t>
      </w:r>
      <w:r w:rsidR="004608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30043">
        <w:rPr>
          <w:rFonts w:ascii="Times New Roman" w:hAnsi="Times New Roman" w:cs="Times New Roman"/>
          <w:sz w:val="28"/>
          <w:szCs w:val="28"/>
        </w:rPr>
        <w:t>адресации (жилой дом),</w:t>
      </w:r>
      <w:r w:rsidR="0046082B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r w:rsidR="0046082B" w:rsidRPr="002F1270">
        <w:rPr>
          <w:rFonts w:ascii="Times New Roman" w:hAnsi="Times New Roman" w:cs="Times New Roman"/>
          <w:sz w:val="28"/>
          <w:szCs w:val="28"/>
        </w:rPr>
        <w:t>Российская Федерация, Ростовская область, Константиновский муниципальный район, сельское поселение Стычновское,</w:t>
      </w:r>
      <w:r w:rsidR="0046082B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844A5F">
        <w:rPr>
          <w:rFonts w:ascii="Times New Roman" w:hAnsi="Times New Roman" w:cs="Times New Roman"/>
          <w:sz w:val="28"/>
          <w:szCs w:val="28"/>
        </w:rPr>
        <w:t xml:space="preserve"> Белоковыльный</w:t>
      </w:r>
      <w:r w:rsidR="0046082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44A5F">
        <w:rPr>
          <w:rFonts w:ascii="Times New Roman" w:hAnsi="Times New Roman" w:cs="Times New Roman"/>
          <w:sz w:val="28"/>
          <w:szCs w:val="28"/>
        </w:rPr>
        <w:t>Лазоревая, дом 7</w:t>
      </w:r>
      <w:r w:rsidR="0046082B">
        <w:rPr>
          <w:rFonts w:ascii="Times New Roman" w:hAnsi="Times New Roman" w:cs="Times New Roman"/>
          <w:sz w:val="28"/>
          <w:szCs w:val="28"/>
        </w:rPr>
        <w:t>.</w:t>
      </w:r>
    </w:p>
    <w:p w:rsidR="00E30043" w:rsidRPr="002F1270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кадастровый номер </w:t>
      </w:r>
      <w:r w:rsidR="00844A5F" w:rsidRPr="00844A5F">
        <w:rPr>
          <w:rFonts w:ascii="Times New Roman" w:hAnsi="Times New Roman" w:cs="Times New Roman"/>
          <w:sz w:val="28"/>
          <w:szCs w:val="28"/>
        </w:rPr>
        <w:t>61:17:0070201:77</w:t>
      </w:r>
      <w:r>
        <w:rPr>
          <w:rFonts w:ascii="Times New Roman" w:hAnsi="Times New Roman" w:cs="Times New Roman"/>
          <w:sz w:val="28"/>
          <w:szCs w:val="28"/>
        </w:rPr>
        <w:t xml:space="preserve">объекту адресации (жилой дом), расположенному по адресу: Российская Федерация, Ростовская область, муниципальный район Константиновский, сельское поселение Стычновское, </w:t>
      </w:r>
      <w:r w:rsidR="00844A5F">
        <w:rPr>
          <w:rFonts w:ascii="Times New Roman" w:hAnsi="Times New Roman" w:cs="Times New Roman"/>
          <w:sz w:val="28"/>
          <w:szCs w:val="28"/>
        </w:rPr>
        <w:t>поселок Белоковыльный, улица Лазоревая, дом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43" w:rsidRDefault="00E30043" w:rsidP="0046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6AA" w:rsidRPr="002F1270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30043" w:rsidRDefault="00E3004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Pr="002F1270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sectPr w:rsidR="006D36AA" w:rsidRPr="002F1270" w:rsidSect="00E3004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6AA"/>
    <w:rsid w:val="000045F4"/>
    <w:rsid w:val="00031D68"/>
    <w:rsid w:val="000D5DE7"/>
    <w:rsid w:val="000E3592"/>
    <w:rsid w:val="000E701A"/>
    <w:rsid w:val="00107FE9"/>
    <w:rsid w:val="00127CF2"/>
    <w:rsid w:val="0013349C"/>
    <w:rsid w:val="00142F09"/>
    <w:rsid w:val="001459E2"/>
    <w:rsid w:val="00171030"/>
    <w:rsid w:val="00171AF1"/>
    <w:rsid w:val="00185993"/>
    <w:rsid w:val="00202345"/>
    <w:rsid w:val="002F1270"/>
    <w:rsid w:val="003117F9"/>
    <w:rsid w:val="00313873"/>
    <w:rsid w:val="00317676"/>
    <w:rsid w:val="00325D0A"/>
    <w:rsid w:val="00344269"/>
    <w:rsid w:val="003708C5"/>
    <w:rsid w:val="003A46AC"/>
    <w:rsid w:val="003A53E5"/>
    <w:rsid w:val="0046082B"/>
    <w:rsid w:val="00487194"/>
    <w:rsid w:val="004C1CEF"/>
    <w:rsid w:val="004D6AE9"/>
    <w:rsid w:val="004F435B"/>
    <w:rsid w:val="004F4889"/>
    <w:rsid w:val="00556C20"/>
    <w:rsid w:val="00582943"/>
    <w:rsid w:val="005845C4"/>
    <w:rsid w:val="005B2BF9"/>
    <w:rsid w:val="005C5FD1"/>
    <w:rsid w:val="005D0339"/>
    <w:rsid w:val="005D23C3"/>
    <w:rsid w:val="006A730E"/>
    <w:rsid w:val="006D36AA"/>
    <w:rsid w:val="00706B45"/>
    <w:rsid w:val="00717371"/>
    <w:rsid w:val="00727331"/>
    <w:rsid w:val="007B75D0"/>
    <w:rsid w:val="007D2B02"/>
    <w:rsid w:val="007F481D"/>
    <w:rsid w:val="008030AC"/>
    <w:rsid w:val="00825FD2"/>
    <w:rsid w:val="00844A5F"/>
    <w:rsid w:val="00854EB0"/>
    <w:rsid w:val="008C725A"/>
    <w:rsid w:val="00904BA2"/>
    <w:rsid w:val="00941039"/>
    <w:rsid w:val="0098042C"/>
    <w:rsid w:val="009862C2"/>
    <w:rsid w:val="00996C2E"/>
    <w:rsid w:val="009B0D84"/>
    <w:rsid w:val="009F6222"/>
    <w:rsid w:val="00A3084B"/>
    <w:rsid w:val="00A527D1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93C9A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0043"/>
    <w:rsid w:val="00E3418C"/>
    <w:rsid w:val="00E54CC4"/>
    <w:rsid w:val="00EB352F"/>
    <w:rsid w:val="00ED1A65"/>
    <w:rsid w:val="00F0641B"/>
    <w:rsid w:val="00F21FA2"/>
    <w:rsid w:val="00F81B03"/>
    <w:rsid w:val="00F8788D"/>
    <w:rsid w:val="00F92405"/>
    <w:rsid w:val="00FA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ноут</cp:lastModifiedBy>
  <cp:revision>6</cp:revision>
  <cp:lastPrinted>2020-06-15T06:49:00Z</cp:lastPrinted>
  <dcterms:created xsi:type="dcterms:W3CDTF">2024-01-19T07:20:00Z</dcterms:created>
  <dcterms:modified xsi:type="dcterms:W3CDTF">2024-01-19T07:41:00Z</dcterms:modified>
</cp:coreProperties>
</file>