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B0" w:rsidRDefault="005563A4">
      <w:pPr>
        <w:ind w:right="-29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2320B0" w:rsidRDefault="005563A4">
      <w:pPr>
        <w:rPr>
          <w:rStyle w:val="s10"/>
          <w:sz w:val="28"/>
        </w:rPr>
      </w:pPr>
      <w:r>
        <w:rPr>
          <w:rStyle w:val="s10"/>
          <w:sz w:val="28"/>
        </w:rPr>
        <w:t xml:space="preserve">                                          </w:t>
      </w:r>
    </w:p>
    <w:p w:rsidR="002320B0" w:rsidRDefault="005563A4">
      <w:pPr>
        <w:rPr>
          <w:sz w:val="28"/>
        </w:rPr>
      </w:pPr>
      <w:r>
        <w:rPr>
          <w:rStyle w:val="s10"/>
          <w:sz w:val="28"/>
        </w:rPr>
        <w:t xml:space="preserve">                                           РОССИЙСКАЯ ФЕДЕРАЦИЯ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РОСТОВСКАЯ ОБЛАСТЬ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КОНСТАНТИНОВСКИЙ РАЙОН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МУНИЦИПАЛЬНОЕ ОБРАЗОВАНИЕ</w:t>
      </w:r>
    </w:p>
    <w:p w:rsidR="002320B0" w:rsidRDefault="005563A4">
      <w:pPr>
        <w:jc w:val="center"/>
        <w:rPr>
          <w:sz w:val="28"/>
        </w:rPr>
      </w:pPr>
      <w:r>
        <w:rPr>
          <w:rStyle w:val="s10"/>
          <w:sz w:val="28"/>
        </w:rPr>
        <w:t>«СТЫЧНОВСКОЕ СЕЛЬСКОЕ ПОСЕЛЕНИЕ»</w:t>
      </w: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АДМИНИСТРАЦИЯ</w:t>
      </w:r>
    </w:p>
    <w:p w:rsidR="002320B0" w:rsidRDefault="005563A4">
      <w:pPr>
        <w:tabs>
          <w:tab w:val="left" w:pos="1843"/>
          <w:tab w:val="left" w:pos="2552"/>
        </w:tabs>
        <w:ind w:left="142" w:hanging="142"/>
        <w:jc w:val="center"/>
        <w:rPr>
          <w:sz w:val="28"/>
        </w:rPr>
      </w:pPr>
      <w:r>
        <w:rPr>
          <w:rStyle w:val="s10"/>
          <w:sz w:val="28"/>
        </w:rPr>
        <w:t>СТЫЧНОВСКОГО СЕЛЬСКОГО ПОСЕЛЕНИЯ</w:t>
      </w:r>
    </w:p>
    <w:p w:rsidR="002320B0" w:rsidRDefault="002320B0">
      <w:pPr>
        <w:jc w:val="center"/>
        <w:rPr>
          <w:rStyle w:val="s10"/>
          <w:sz w:val="28"/>
        </w:rPr>
      </w:pPr>
    </w:p>
    <w:p w:rsidR="002320B0" w:rsidRDefault="005563A4">
      <w:pPr>
        <w:jc w:val="center"/>
        <w:rPr>
          <w:rStyle w:val="s10"/>
          <w:sz w:val="28"/>
        </w:rPr>
      </w:pPr>
      <w:r>
        <w:rPr>
          <w:rStyle w:val="s10"/>
          <w:sz w:val="28"/>
        </w:rPr>
        <w:t>ПОСТАНОВЛЕНИЕ</w:t>
      </w:r>
    </w:p>
    <w:p w:rsidR="002320B0" w:rsidRDefault="002320B0">
      <w:pPr>
        <w:tabs>
          <w:tab w:val="center" w:pos="4962"/>
          <w:tab w:val="right" w:pos="9639"/>
        </w:tabs>
        <w:jc w:val="center"/>
        <w:rPr>
          <w:b/>
          <w:sz w:val="28"/>
        </w:rPr>
      </w:pPr>
    </w:p>
    <w:p w:rsidR="002320B0" w:rsidRDefault="0037000C" w:rsidP="0024242F">
      <w:pPr>
        <w:tabs>
          <w:tab w:val="center" w:pos="4962"/>
          <w:tab w:val="right" w:pos="9639"/>
        </w:tabs>
        <w:rPr>
          <w:sz w:val="28"/>
        </w:rPr>
      </w:pPr>
      <w:r>
        <w:rPr>
          <w:sz w:val="28"/>
        </w:rPr>
        <w:t>01</w:t>
      </w:r>
      <w:r w:rsidR="00B007EC">
        <w:rPr>
          <w:sz w:val="28"/>
        </w:rPr>
        <w:t>.</w:t>
      </w:r>
      <w:r>
        <w:rPr>
          <w:sz w:val="28"/>
        </w:rPr>
        <w:t>12</w:t>
      </w:r>
      <w:r w:rsidR="00DD433D">
        <w:rPr>
          <w:sz w:val="28"/>
        </w:rPr>
        <w:t>.</w:t>
      </w:r>
      <w:r w:rsidR="001A4EDB">
        <w:rPr>
          <w:sz w:val="28"/>
        </w:rPr>
        <w:t>2</w:t>
      </w:r>
      <w:r w:rsidR="005563A4">
        <w:rPr>
          <w:sz w:val="28"/>
        </w:rPr>
        <w:t>02</w:t>
      </w:r>
      <w:r w:rsidR="00F72293">
        <w:rPr>
          <w:sz w:val="28"/>
        </w:rPr>
        <w:t>3</w:t>
      </w:r>
      <w:r w:rsidR="005563A4">
        <w:rPr>
          <w:sz w:val="28"/>
        </w:rPr>
        <w:t xml:space="preserve"> года               </w:t>
      </w:r>
      <w:r w:rsidR="0024242F">
        <w:rPr>
          <w:sz w:val="28"/>
        </w:rPr>
        <w:t xml:space="preserve">            </w:t>
      </w:r>
      <w:r w:rsidR="005563A4">
        <w:rPr>
          <w:sz w:val="28"/>
        </w:rPr>
        <w:t xml:space="preserve"> п. </w:t>
      </w:r>
      <w:proofErr w:type="spellStart"/>
      <w:r w:rsidR="005563A4">
        <w:rPr>
          <w:sz w:val="28"/>
        </w:rPr>
        <w:t>Стычновски</w:t>
      </w:r>
      <w:r w:rsidR="004C13C5">
        <w:rPr>
          <w:sz w:val="28"/>
        </w:rPr>
        <w:t>й</w:t>
      </w:r>
      <w:proofErr w:type="spellEnd"/>
      <w:r w:rsidR="004C13C5">
        <w:rPr>
          <w:sz w:val="28"/>
        </w:rPr>
        <w:t xml:space="preserve">                           №</w:t>
      </w:r>
      <w:r w:rsidR="003B1A39">
        <w:rPr>
          <w:sz w:val="28"/>
        </w:rPr>
        <w:t xml:space="preserve"> </w:t>
      </w:r>
      <w:r w:rsidR="00DD433D">
        <w:rPr>
          <w:sz w:val="28"/>
        </w:rPr>
        <w:t>78.9</w:t>
      </w:r>
      <w:r>
        <w:rPr>
          <w:sz w:val="28"/>
        </w:rPr>
        <w:t>/</w:t>
      </w:r>
      <w:r w:rsidR="00E41CDF">
        <w:rPr>
          <w:sz w:val="28"/>
        </w:rPr>
        <w:t xml:space="preserve"> </w:t>
      </w:r>
      <w:r w:rsidR="00D75E58">
        <w:rPr>
          <w:sz w:val="28"/>
        </w:rPr>
        <w:t>107-П</w:t>
      </w:r>
      <w:bookmarkStart w:id="0" w:name="_GoBack"/>
      <w:bookmarkEnd w:id="0"/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</w:p>
    <w:p w:rsidR="002320B0" w:rsidRDefault="005563A4">
      <w:pPr>
        <w:rPr>
          <w:sz w:val="28"/>
        </w:rPr>
      </w:pP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</w:t>
      </w:r>
    </w:p>
    <w:p w:rsidR="002320B0" w:rsidRDefault="005563A4">
      <w:pPr>
        <w:rPr>
          <w:sz w:val="28"/>
        </w:rPr>
      </w:pPr>
      <w:r>
        <w:rPr>
          <w:sz w:val="28"/>
        </w:rPr>
        <w:t>«Муниципальная политика»</w:t>
      </w:r>
    </w:p>
    <w:p w:rsidR="002320B0" w:rsidRDefault="002320B0">
      <w:pPr>
        <w:jc w:val="center"/>
        <w:rPr>
          <w:sz w:val="28"/>
        </w:rPr>
      </w:pPr>
    </w:p>
    <w:p w:rsidR="002320B0" w:rsidRDefault="005563A4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</w:rPr>
        <w:t>Стычновского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26.06.2018 г. № 59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8"/>
        </w:rPr>
        <w:t>Стычновского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/>
          <w:sz w:val="28"/>
        </w:rPr>
        <w:t>Стычновского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30.07.2018г. № 70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/>
          <w:sz w:val="28"/>
        </w:rPr>
        <w:t>Стычновского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поселения», Администрация </w:t>
      </w:r>
      <w:proofErr w:type="spellStart"/>
      <w:r>
        <w:rPr>
          <w:rFonts w:ascii="Times New Roman" w:hAnsi="Times New Roman"/>
          <w:sz w:val="28"/>
        </w:rPr>
        <w:t>Стычновского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2320B0" w:rsidRDefault="005563A4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   ПОСТАНОВЛЯЕТ:</w:t>
      </w:r>
    </w:p>
    <w:p w:rsidR="002320B0" w:rsidRDefault="005563A4">
      <w:pPr>
        <w:rPr>
          <w:sz w:val="28"/>
        </w:rPr>
      </w:pPr>
      <w:r>
        <w:rPr>
          <w:sz w:val="28"/>
        </w:rPr>
        <w:t xml:space="preserve">     1.  Внести в Постановление Администрации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от 14.11.2018г.  № 20 «Об утверждении муниципальной программы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«Муниципальная политика» следующие изменения:</w:t>
      </w:r>
    </w:p>
    <w:p w:rsidR="002320B0" w:rsidRDefault="002320B0">
      <w:pPr>
        <w:rPr>
          <w:sz w:val="28"/>
        </w:rPr>
      </w:pPr>
    </w:p>
    <w:p w:rsidR="002320B0" w:rsidRDefault="005563A4">
      <w:pPr>
        <w:rPr>
          <w:sz w:val="28"/>
        </w:rPr>
      </w:pPr>
      <w:r>
        <w:rPr>
          <w:sz w:val="28"/>
        </w:rPr>
        <w:t xml:space="preserve">1.1. </w:t>
      </w:r>
      <w:r w:rsidR="00E640D1">
        <w:rPr>
          <w:sz w:val="28"/>
        </w:rPr>
        <w:t xml:space="preserve">Приложение № 5 </w:t>
      </w:r>
      <w:r w:rsidR="00B007EC">
        <w:rPr>
          <w:sz w:val="28"/>
        </w:rPr>
        <w:t>к</w:t>
      </w:r>
      <w:r>
        <w:rPr>
          <w:sz w:val="28"/>
        </w:rPr>
        <w:t xml:space="preserve"> муниципальной программ</w:t>
      </w:r>
      <w:r w:rsidR="003F1BFE">
        <w:rPr>
          <w:sz w:val="28"/>
        </w:rPr>
        <w:t>е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Стычновского</w:t>
      </w:r>
      <w:proofErr w:type="spellEnd"/>
      <w:r>
        <w:rPr>
          <w:sz w:val="28"/>
        </w:rPr>
        <w:t xml:space="preserve"> сельского поселения «Муниципальная политика» изложить в следующей редакции:</w:t>
      </w:r>
    </w:p>
    <w:p w:rsidR="00E640D1" w:rsidRDefault="00E640D1">
      <w:pPr>
        <w:rPr>
          <w:sz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0D1" w:rsidRDefault="00E640D1" w:rsidP="00E640D1">
      <w:pPr>
        <w:autoSpaceDE w:val="0"/>
        <w:autoSpaceDN w:val="0"/>
        <w:adjustRightInd w:val="0"/>
        <w:jc w:val="center"/>
        <w:rPr>
          <w:sz w:val="28"/>
          <w:szCs w:val="28"/>
        </w:rPr>
        <w:sectPr w:rsidR="00E640D1" w:rsidSect="002320B0">
          <w:footerReference w:type="default" r:id="rId7"/>
          <w:pgSz w:w="11907" w:h="16840"/>
          <w:pgMar w:top="993" w:right="709" w:bottom="1134" w:left="1134" w:header="720" w:footer="720" w:gutter="0"/>
          <w:cols w:space="720"/>
        </w:sectPr>
      </w:pPr>
    </w:p>
    <w:p w:rsidR="00B007EC" w:rsidRPr="005C4F43" w:rsidRDefault="00B007EC" w:rsidP="00B007EC">
      <w:pPr>
        <w:spacing w:line="253" w:lineRule="exact"/>
        <w:jc w:val="right"/>
        <w:rPr>
          <w:sz w:val="28"/>
          <w:szCs w:val="28"/>
        </w:rPr>
      </w:pPr>
      <w:r w:rsidRPr="005C4F43">
        <w:rPr>
          <w:sz w:val="28"/>
          <w:szCs w:val="28"/>
        </w:rPr>
        <w:lastRenderedPageBreak/>
        <w:t xml:space="preserve">Приложение №5 к муниципальной программе </w:t>
      </w:r>
    </w:p>
    <w:p w:rsidR="00B007EC" w:rsidRPr="005C4F43" w:rsidRDefault="00B007EC" w:rsidP="00B007EC">
      <w:pPr>
        <w:spacing w:line="253" w:lineRule="exact"/>
        <w:jc w:val="right"/>
        <w:rPr>
          <w:sz w:val="28"/>
          <w:szCs w:val="28"/>
        </w:rPr>
      </w:pPr>
      <w:proofErr w:type="spellStart"/>
      <w:r w:rsidRPr="005C4F43">
        <w:rPr>
          <w:sz w:val="28"/>
          <w:szCs w:val="28"/>
        </w:rPr>
        <w:t>Стычновского</w:t>
      </w:r>
      <w:proofErr w:type="spellEnd"/>
      <w:r w:rsidRPr="005C4F43">
        <w:rPr>
          <w:sz w:val="28"/>
          <w:szCs w:val="28"/>
        </w:rPr>
        <w:t xml:space="preserve"> сельского поселения «Муниципальная политика»</w:t>
      </w:r>
    </w:p>
    <w:p w:rsidR="00B007EC" w:rsidRDefault="00B007EC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E5E" w:rsidRPr="00315594" w:rsidRDefault="00CC0E5E" w:rsidP="00CC0E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5594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Pr="00315594">
        <w:rPr>
          <w:sz w:val="28"/>
          <w:szCs w:val="28"/>
        </w:rPr>
        <w:t xml:space="preserve"> </w:t>
      </w:r>
    </w:p>
    <w:p w:rsidR="00CC0E5E" w:rsidRDefault="00CC0E5E" w:rsidP="00CC0E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15594">
        <w:rPr>
          <w:sz w:val="28"/>
          <w:szCs w:val="28"/>
        </w:rPr>
        <w:t xml:space="preserve">, </w:t>
      </w:r>
      <w:r>
        <w:rPr>
          <w:sz w:val="28"/>
          <w:szCs w:val="28"/>
        </w:rPr>
        <w:t>обусловленных налоговыми льготами,</w:t>
      </w:r>
    </w:p>
    <w:p w:rsidR="00CC0E5E" w:rsidRDefault="00CC0E5E" w:rsidP="00CC0E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освобождениями и иными преференциями по налогам, предусмотренными в качестве мер муниципальной поддержки</w:t>
      </w:r>
    </w:p>
    <w:p w:rsidR="00CC0E5E" w:rsidRPr="00315594" w:rsidRDefault="00CC0E5E" w:rsidP="00CC0E5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целями муниципальной программы</w:t>
      </w:r>
      <w:r w:rsidRPr="00315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«Муниципальная политика» </w:t>
      </w:r>
    </w:p>
    <w:p w:rsidR="005C4F43" w:rsidRDefault="005C4F43" w:rsidP="00E640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02A" w:rsidRPr="00315594" w:rsidRDefault="00B6702A" w:rsidP="00B670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843"/>
        <w:gridCol w:w="1985"/>
        <w:gridCol w:w="1922"/>
        <w:gridCol w:w="1338"/>
        <w:gridCol w:w="1701"/>
        <w:gridCol w:w="1559"/>
        <w:gridCol w:w="1701"/>
        <w:gridCol w:w="1276"/>
      </w:tblGrid>
      <w:tr w:rsidR="00B6702A" w:rsidRPr="00C84F63" w:rsidTr="00406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N п/п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Краткое наименование налогового расхода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Полное наименование налогового расхода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Реквизиты нормативного правового акта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, устанавливающего налоговый расход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Наименование категории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Целевая категория налогового расхода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Наименование </w:t>
            </w:r>
            <w:r>
              <w:t>муниципальной</w:t>
            </w:r>
            <w:r w:rsidRPr="00C84F63">
              <w:t xml:space="preserve"> программы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, предусматривающей налоговые 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Наименование подпрограммы </w:t>
            </w:r>
            <w:r>
              <w:t xml:space="preserve">муниципальной </w:t>
            </w:r>
            <w:r w:rsidRPr="00C84F63">
              <w:t xml:space="preserve">программы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, предусматривающей налоговые расходы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Наименование структурного элемента подпрограммы </w:t>
            </w:r>
            <w:r>
              <w:t>муниципальной</w:t>
            </w:r>
            <w:r w:rsidRPr="00C84F63">
              <w:t xml:space="preserve"> программы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  <w:r w:rsidRPr="00C84F63">
              <w:t xml:space="preserve">, предусматривающей налоговые расходы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C84F63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C84F63">
              <w:t xml:space="preserve">Наименование куратора налогового расхода </w:t>
            </w:r>
          </w:p>
        </w:tc>
      </w:tr>
      <w:tr w:rsidR="00B6702A" w:rsidRPr="00B6702A" w:rsidTr="00406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B6702A">
              <w:t xml:space="preserve">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>Освобождение от уплаты земельного налога с физических лиц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 xml:space="preserve">Полное освобождение от уплаты земельного налога с физических лиц отдельных категорий граждан в отношении земельных участков, приобретенных (предоставленных) для индивидуального жилищного строительства, личного подсобного </w:t>
            </w:r>
            <w:r w:rsidRPr="00B6702A">
              <w:lastRenderedPageBreak/>
              <w:t>хозяйства, садоводства, огородничества или животноводства, расположенных в пределах населенного пункта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lastRenderedPageBreak/>
              <w:t xml:space="preserve">Решение Собрания депутатов </w:t>
            </w:r>
            <w:proofErr w:type="spellStart"/>
            <w:r w:rsidRPr="00B6702A">
              <w:rPr>
                <w:color w:val="000000" w:themeColor="text1"/>
              </w:rPr>
              <w:t>Стычновского</w:t>
            </w:r>
            <w:proofErr w:type="spellEnd"/>
            <w:r w:rsidRPr="00B6702A">
              <w:rPr>
                <w:color w:val="000000" w:themeColor="text1"/>
              </w:rPr>
              <w:t xml:space="preserve"> сельского поселения от 23.11.2023 № 16 «О земельном налоге на территории муниципального образования «</w:t>
            </w:r>
            <w:proofErr w:type="spellStart"/>
            <w:r w:rsidRPr="00B6702A">
              <w:rPr>
                <w:color w:val="000000" w:themeColor="text1"/>
              </w:rPr>
              <w:t>Стычновское</w:t>
            </w:r>
            <w:proofErr w:type="spellEnd"/>
            <w:r w:rsidRPr="00B6702A">
              <w:rPr>
                <w:color w:val="000000" w:themeColor="text1"/>
              </w:rPr>
              <w:t xml:space="preserve"> сельское поселение»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1) Героев Советского Союза, Героев Российской Федерации, полных кавалеров ордена Славы;</w:t>
            </w:r>
          </w:p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2) инвалидов, имеющих I и </w:t>
            </w:r>
            <w:r w:rsidRPr="00B6702A">
              <w:rPr>
                <w:color w:val="000000" w:themeColor="text1"/>
                <w:lang w:val="en-US"/>
              </w:rPr>
              <w:t>II</w:t>
            </w:r>
            <w:r w:rsidRPr="00B6702A">
              <w:rPr>
                <w:color w:val="000000" w:themeColor="text1"/>
              </w:rPr>
              <w:t xml:space="preserve"> группу инвалидности;</w:t>
            </w:r>
          </w:p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3) инвалидов с детства, детей-инвалидов;</w:t>
            </w:r>
          </w:p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4) ветеранов и инвалидов Великой Отечественной войны, а также ветеранов и </w:t>
            </w:r>
            <w:r w:rsidRPr="00B6702A">
              <w:rPr>
                <w:color w:val="000000" w:themeColor="text1"/>
              </w:rPr>
              <w:lastRenderedPageBreak/>
              <w:t>инвалидов боевых действий;</w:t>
            </w:r>
          </w:p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5) физических лиц, имеющих право на получение социальной поддержки в соответствии с </w:t>
            </w:r>
            <w:hyperlink r:id="rId8" w:history="1">
              <w:r w:rsidRPr="00B6702A">
                <w:rPr>
                  <w:color w:val="000000" w:themeColor="text1"/>
                </w:rPr>
                <w:t>Законом</w:t>
              </w:r>
            </w:hyperlink>
            <w:r w:rsidRPr="00B6702A">
              <w:rPr>
                <w:color w:val="000000" w:themeColor="text1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      </w:r>
            <w:hyperlink r:id="rId9" w:history="1">
              <w:r w:rsidRPr="00B6702A">
                <w:rPr>
                  <w:color w:val="000000" w:themeColor="text1"/>
                </w:rPr>
                <w:t>законом</w:t>
              </w:r>
            </w:hyperlink>
            <w:r w:rsidRPr="00B6702A">
              <w:rPr>
                <w:color w:val="000000" w:themeColor="text1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6702A">
              <w:rPr>
                <w:color w:val="000000" w:themeColor="text1"/>
              </w:rPr>
              <w:t>Теча</w:t>
            </w:r>
            <w:proofErr w:type="spellEnd"/>
            <w:r w:rsidRPr="00B6702A">
              <w:rPr>
                <w:color w:val="000000" w:themeColor="text1"/>
              </w:rPr>
              <w:t xml:space="preserve">" и в соответствии с Федеральным </w:t>
            </w:r>
            <w:hyperlink r:id="rId10" w:history="1">
              <w:r w:rsidRPr="00B6702A">
                <w:rPr>
                  <w:color w:val="000000" w:themeColor="text1"/>
                </w:rPr>
                <w:t>законом</w:t>
              </w:r>
            </w:hyperlink>
            <w:r w:rsidRPr="00B6702A">
              <w:rPr>
                <w:color w:val="000000" w:themeColor="text1"/>
              </w:rPr>
              <w:t xml:space="preserve"> от 10 января 2002 года N 2-ФЗ "О социальных гарантиях </w:t>
            </w:r>
            <w:r w:rsidRPr="00B6702A">
              <w:rPr>
                <w:color w:val="000000" w:themeColor="text1"/>
              </w:rPr>
              <w:lastRenderedPageBreak/>
              <w:t>гражданам, подвергшимся радиационному воздействию вследствие ядерных испытаний на Семипалатинском полигоне";</w:t>
            </w:r>
          </w:p>
          <w:p w:rsidR="00B6702A" w:rsidRPr="00B6702A" w:rsidRDefault="00B6702A" w:rsidP="004065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6702A" w:rsidRPr="00B6702A" w:rsidRDefault="00B6702A" w:rsidP="00406557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B6702A" w:rsidRPr="00B6702A" w:rsidRDefault="00B6702A" w:rsidP="00406557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t xml:space="preserve">8) граждан Российской Федерации, проживающих на </w:t>
            </w:r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граждан;</w:t>
            </w:r>
          </w:p>
          <w:p w:rsidR="00B6702A" w:rsidRPr="00B6702A" w:rsidRDefault="00B6702A" w:rsidP="00406557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t xml:space="preserve">9) граждан Российской Федерации, проживающих на территории </w:t>
            </w:r>
            <w:proofErr w:type="spellStart"/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t>Стычновского</w:t>
            </w:r>
            <w:proofErr w:type="spellEnd"/>
            <w:r w:rsidRPr="00B6702A">
              <w:rPr>
                <w:rFonts w:ascii="Times New Roman" w:hAnsi="Times New Roman"/>
                <w:color w:val="000000" w:themeColor="text1"/>
                <w:sz w:val="20"/>
              </w:rPr>
              <w:t xml:space="preserve"> сельского поселения, имеющих в составе семьи ребенка-инвалида</w:t>
            </w:r>
          </w:p>
          <w:p w:rsidR="00B6702A" w:rsidRPr="00B6702A" w:rsidRDefault="00B6702A" w:rsidP="00B6702A">
            <w:pPr>
              <w:tabs>
                <w:tab w:val="left" w:pos="1134"/>
              </w:tabs>
              <w:ind w:right="13"/>
              <w:rPr>
                <w:rFonts w:eastAsia="Calibri"/>
                <w:bCs/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10) </w:t>
            </w:r>
            <w:r w:rsidRPr="00B6702A">
              <w:t xml:space="preserve">Граждан Российской Федерации, призванных на военную службу по мобилизации в Вооруженные Силы Российской Федерации, граждан, заключивших в связи с участием в специальной военной операции контракт о прохождении </w:t>
            </w:r>
            <w:r w:rsidRPr="00B6702A">
              <w:lastRenderedPageBreak/>
              <w:t xml:space="preserve">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супругов, несовершеннолетних детей, родителей (усыновителей)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  <w:jc w:val="center"/>
            </w:pPr>
            <w:r w:rsidRPr="00B6702A">
              <w:lastRenderedPageBreak/>
              <w:t>социальная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</w:pPr>
            <w:r w:rsidRPr="00B6702A">
              <w:t>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 xml:space="preserve">«Меры муниципальной поддержки отдельных категорий граждан в </w:t>
            </w:r>
            <w:proofErr w:type="spellStart"/>
            <w:r w:rsidRPr="00B6702A">
              <w:t>Стычновском</w:t>
            </w:r>
            <w:proofErr w:type="spellEnd"/>
            <w:r w:rsidRPr="00B6702A"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lang w:eastAsia="en-US"/>
              </w:rPr>
            </w:pPr>
            <w:r w:rsidRPr="00B6702A">
              <w:rPr>
                <w:lang w:eastAsia="en-US"/>
              </w:rPr>
              <w:t>основное мероприятие 4.1</w:t>
            </w:r>
          </w:p>
          <w:p w:rsidR="00B6702A" w:rsidRPr="00B6702A" w:rsidRDefault="00B6702A" w:rsidP="00406557">
            <w:pPr>
              <w:pStyle w:val="a5"/>
              <w:spacing w:beforeAutospacing="0" w:afterAutospacing="0"/>
              <w:jc w:val="both"/>
              <w:rPr>
                <w:sz w:val="20"/>
                <w:lang w:eastAsia="en-US"/>
              </w:rPr>
            </w:pPr>
            <w:r w:rsidRPr="00B6702A">
              <w:rPr>
                <w:sz w:val="20"/>
              </w:rPr>
              <w:t>Освобождение от уплаты земельного налога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 xml:space="preserve">Администрация </w:t>
            </w:r>
            <w:proofErr w:type="spellStart"/>
            <w:r w:rsidRPr="00B6702A">
              <w:t>Стычновского</w:t>
            </w:r>
            <w:proofErr w:type="spellEnd"/>
            <w:r w:rsidRPr="00B6702A">
              <w:t xml:space="preserve"> сельского поселения</w:t>
            </w:r>
          </w:p>
        </w:tc>
      </w:tr>
      <w:tr w:rsidR="00B6702A" w:rsidRPr="00B6702A" w:rsidTr="00406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B6702A"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>Освобождение от уплаты земельного налога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Освобождение от уплаты земельного налога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Решение Собрания депутатов </w:t>
            </w:r>
            <w:proofErr w:type="spellStart"/>
            <w:r w:rsidRPr="00B6702A">
              <w:rPr>
                <w:color w:val="000000" w:themeColor="text1"/>
              </w:rPr>
              <w:t>Стычновского</w:t>
            </w:r>
            <w:proofErr w:type="spellEnd"/>
            <w:r w:rsidRPr="00B6702A">
              <w:rPr>
                <w:color w:val="000000" w:themeColor="text1"/>
              </w:rPr>
              <w:t xml:space="preserve"> сельского поселения от 23.11.2023 № 16 «О земельном налоге на территории муниципального образования «</w:t>
            </w:r>
            <w:proofErr w:type="spellStart"/>
            <w:r w:rsidRPr="00B6702A">
              <w:rPr>
                <w:color w:val="000000" w:themeColor="text1"/>
              </w:rPr>
              <w:t>Стычновское</w:t>
            </w:r>
            <w:proofErr w:type="spellEnd"/>
            <w:r w:rsidRPr="00B6702A">
              <w:rPr>
                <w:color w:val="000000" w:themeColor="text1"/>
              </w:rPr>
              <w:t xml:space="preserve"> сельское поселение»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>Организации, включенные в сводный реестр организаций оборонно-промышленного комплекса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  <w:jc w:val="center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стимулирующая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Не программное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pStyle w:val="a5"/>
              <w:spacing w:beforeAutospacing="0" w:afterAutospacing="0"/>
              <w:jc w:val="both"/>
              <w:rPr>
                <w:color w:val="000000" w:themeColor="text1"/>
                <w:sz w:val="20"/>
                <w:lang w:eastAsia="en-US"/>
              </w:rPr>
            </w:pPr>
            <w:r w:rsidRPr="00B6702A">
              <w:rPr>
                <w:color w:val="000000" w:themeColor="text1"/>
                <w:sz w:val="20"/>
                <w:lang w:eastAsia="en-US"/>
              </w:rPr>
              <w:t>Не программное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6702A">
              <w:rPr>
                <w:color w:val="000000" w:themeColor="text1"/>
              </w:rPr>
              <w:t>Стычновского</w:t>
            </w:r>
            <w:proofErr w:type="spellEnd"/>
            <w:r w:rsidRPr="00B6702A">
              <w:rPr>
                <w:color w:val="000000" w:themeColor="text1"/>
              </w:rPr>
              <w:t xml:space="preserve"> сельского поселения</w:t>
            </w:r>
          </w:p>
        </w:tc>
      </w:tr>
      <w:tr w:rsidR="00B6702A" w:rsidRPr="00B6702A" w:rsidTr="00406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B6702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Освобождение от уплаты земельного налога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Освобождение от уплаты земельного налога с юридических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 xml:space="preserve">Решение Собрания депутатов </w:t>
            </w:r>
            <w:proofErr w:type="spellStart"/>
            <w:r w:rsidRPr="00B6702A">
              <w:rPr>
                <w:color w:val="000000" w:themeColor="text1"/>
              </w:rPr>
              <w:t>Стычновского</w:t>
            </w:r>
            <w:proofErr w:type="spellEnd"/>
            <w:r w:rsidRPr="00B6702A">
              <w:rPr>
                <w:color w:val="000000" w:themeColor="text1"/>
              </w:rPr>
              <w:t xml:space="preserve"> сельского поселения от 23.11.2023 № 16 «О земельном налоге на территории муниципального образования «</w:t>
            </w:r>
            <w:proofErr w:type="spellStart"/>
            <w:r w:rsidRPr="00B6702A">
              <w:rPr>
                <w:color w:val="000000" w:themeColor="text1"/>
              </w:rPr>
              <w:t>Стычновское</w:t>
            </w:r>
            <w:proofErr w:type="spellEnd"/>
            <w:r w:rsidRPr="00B6702A">
              <w:rPr>
                <w:color w:val="000000" w:themeColor="text1"/>
              </w:rPr>
              <w:t xml:space="preserve"> сельское поселение»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Органы местного самоуправления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Муниципальная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 xml:space="preserve">Обеспечение деятельности, функций и полномочий Администрации </w:t>
            </w:r>
            <w:proofErr w:type="spellStart"/>
            <w:r w:rsidRPr="00B6702A">
              <w:t>Стычновского</w:t>
            </w:r>
            <w:proofErr w:type="spellEnd"/>
            <w:r w:rsidRPr="00B6702A"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t>Основное мероприятие 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r w:rsidRPr="00B6702A">
              <w:t>Освобождение от уплаты земельного налога организаций</w:t>
            </w:r>
          </w:p>
        </w:tc>
      </w:tr>
      <w:tr w:rsidR="00B6702A" w:rsidRPr="00B6702A" w:rsidTr="00406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  <w:jc w:val="center"/>
            </w:pPr>
            <w:r w:rsidRPr="00B6702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 xml:space="preserve">Освобождение от уплаты </w:t>
            </w:r>
            <w:r w:rsidRPr="00B6702A">
              <w:lastRenderedPageBreak/>
              <w:t>налога на имущество с физических лиц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lastRenderedPageBreak/>
              <w:t xml:space="preserve">Полное освобождение от </w:t>
            </w:r>
            <w:r w:rsidRPr="00B6702A">
              <w:lastRenderedPageBreak/>
              <w:t xml:space="preserve">уплаты налога на имущество с физических лиц отдельных категорий граждан, проживающих на территории </w:t>
            </w:r>
            <w:proofErr w:type="spellStart"/>
            <w:r w:rsidRPr="00B6702A">
              <w:t>Стычновского</w:t>
            </w:r>
            <w:proofErr w:type="spellEnd"/>
            <w:r w:rsidRPr="00B6702A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color w:val="000000" w:themeColor="text1"/>
              </w:rPr>
            </w:pPr>
            <w:r w:rsidRPr="00B6702A">
              <w:rPr>
                <w:color w:val="000000" w:themeColor="text1"/>
              </w:rPr>
              <w:lastRenderedPageBreak/>
              <w:t xml:space="preserve">Решение Собрания депутатов </w:t>
            </w:r>
            <w:proofErr w:type="spellStart"/>
            <w:r w:rsidRPr="00B6702A">
              <w:rPr>
                <w:color w:val="000000" w:themeColor="text1"/>
              </w:rPr>
              <w:lastRenderedPageBreak/>
              <w:t>Стычновского</w:t>
            </w:r>
            <w:proofErr w:type="spellEnd"/>
            <w:r w:rsidRPr="00B6702A">
              <w:rPr>
                <w:color w:val="000000" w:themeColor="text1"/>
              </w:rPr>
              <w:t xml:space="preserve"> сельского </w:t>
            </w:r>
            <w:proofErr w:type="gramStart"/>
            <w:r w:rsidRPr="00B6702A">
              <w:rPr>
                <w:color w:val="000000" w:themeColor="text1"/>
              </w:rPr>
              <w:t>поселения  от</w:t>
            </w:r>
            <w:proofErr w:type="gramEnd"/>
            <w:r w:rsidRPr="00B6702A">
              <w:rPr>
                <w:color w:val="000000" w:themeColor="text1"/>
              </w:rPr>
              <w:t xml:space="preserve"> 28.11.2018 № 22 «О налоге на имущество физических лиц на территории муниципального образования «</w:t>
            </w:r>
            <w:proofErr w:type="spellStart"/>
            <w:r w:rsidRPr="00B6702A">
              <w:rPr>
                <w:color w:val="000000" w:themeColor="text1"/>
              </w:rPr>
              <w:t>Стычновское</w:t>
            </w:r>
            <w:proofErr w:type="spellEnd"/>
            <w:r w:rsidRPr="00B6702A">
              <w:rPr>
                <w:color w:val="000000" w:themeColor="text1"/>
              </w:rPr>
              <w:t xml:space="preserve"> сельское поселение»</w:t>
            </w:r>
            <w:r w:rsidRPr="00B6702A">
              <w:rPr>
                <w:rFonts w:ascii="Open Sans" w:hAnsi="Open Sans"/>
                <w:shd w:val="clear" w:color="auto" w:fill="FBFBFB"/>
              </w:rPr>
              <w:t xml:space="preserve"> (в редакции №1</w:t>
            </w:r>
            <w:r w:rsidRPr="00B6702A">
              <w:rPr>
                <w:rFonts w:asciiTheme="minorHAnsi" w:hAnsiTheme="minorHAnsi"/>
                <w:shd w:val="clear" w:color="auto" w:fill="FBFBFB"/>
              </w:rPr>
              <w:t>6</w:t>
            </w:r>
            <w:r w:rsidRPr="00B6702A">
              <w:rPr>
                <w:rFonts w:ascii="Open Sans" w:hAnsi="Open Sans"/>
                <w:shd w:val="clear" w:color="auto" w:fill="FBFBFB"/>
              </w:rPr>
              <w:t xml:space="preserve"> от 2</w:t>
            </w:r>
            <w:r w:rsidRPr="00B6702A">
              <w:rPr>
                <w:rFonts w:asciiTheme="minorHAnsi" w:hAnsiTheme="minorHAnsi"/>
                <w:shd w:val="clear" w:color="auto" w:fill="FBFBFB"/>
              </w:rPr>
              <w:t>5</w:t>
            </w:r>
            <w:r w:rsidRPr="00B6702A">
              <w:rPr>
                <w:rFonts w:ascii="Open Sans" w:hAnsi="Open Sans"/>
                <w:shd w:val="clear" w:color="auto" w:fill="FBFBFB"/>
              </w:rPr>
              <w:t>.11.2019)</w:t>
            </w:r>
          </w:p>
          <w:p w:rsidR="00B6702A" w:rsidRPr="00B6702A" w:rsidRDefault="00B6702A" w:rsidP="00406557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pStyle w:val="af0"/>
              <w:rPr>
                <w:rFonts w:ascii="Times New Roman" w:hAnsi="Times New Roman"/>
                <w:sz w:val="20"/>
              </w:rPr>
            </w:pPr>
            <w:r w:rsidRPr="00B6702A">
              <w:rPr>
                <w:rFonts w:ascii="Times New Roman" w:hAnsi="Times New Roman"/>
                <w:sz w:val="20"/>
              </w:rPr>
              <w:lastRenderedPageBreak/>
              <w:t xml:space="preserve">1)  граждан Российской </w:t>
            </w:r>
            <w:r w:rsidRPr="00B6702A">
              <w:rPr>
                <w:rFonts w:ascii="Times New Roman" w:hAnsi="Times New Roman"/>
                <w:sz w:val="20"/>
              </w:rPr>
              <w:lastRenderedPageBreak/>
              <w:t xml:space="preserve">Федерации, являющихся членами многодетных семей, относящейся в установленном порядке к малоимущим; </w:t>
            </w:r>
          </w:p>
          <w:p w:rsidR="00B6702A" w:rsidRPr="00B6702A" w:rsidRDefault="00B6702A" w:rsidP="00406557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B6702A">
              <w:rPr>
                <w:rFonts w:ascii="Times New Roman" w:hAnsi="Times New Roman"/>
                <w:sz w:val="20"/>
              </w:rPr>
              <w:t>2)  граждан Российской Федерации, имеющих в составе семьи ребенка-инвалида, совместно проживающего с ними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  <w:jc w:val="center"/>
            </w:pPr>
            <w:r w:rsidRPr="00B6702A">
              <w:lastRenderedPageBreak/>
              <w:t>социальная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djustRightInd w:val="0"/>
            </w:pPr>
            <w:r w:rsidRPr="00B6702A">
              <w:t>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t xml:space="preserve">«Меры муниципальной </w:t>
            </w:r>
            <w:r w:rsidRPr="00B6702A">
              <w:lastRenderedPageBreak/>
              <w:t xml:space="preserve">поддержки отдельных категорий граждан в </w:t>
            </w:r>
            <w:proofErr w:type="spellStart"/>
            <w:r w:rsidRPr="00B6702A">
              <w:t>Стычновском</w:t>
            </w:r>
            <w:proofErr w:type="spellEnd"/>
            <w:r w:rsidRPr="00B6702A"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rPr>
                <w:lang w:eastAsia="en-US"/>
              </w:rPr>
            </w:pPr>
            <w:r w:rsidRPr="00B6702A">
              <w:rPr>
                <w:lang w:eastAsia="en-US"/>
              </w:rPr>
              <w:lastRenderedPageBreak/>
              <w:t>основное мероприятие 4.2</w:t>
            </w:r>
          </w:p>
          <w:p w:rsidR="00B6702A" w:rsidRPr="00B6702A" w:rsidRDefault="00B6702A" w:rsidP="00406557">
            <w:pPr>
              <w:pStyle w:val="a5"/>
              <w:spacing w:beforeAutospacing="0" w:afterAutospacing="0"/>
              <w:jc w:val="both"/>
              <w:rPr>
                <w:sz w:val="20"/>
                <w:lang w:eastAsia="en-US"/>
              </w:rPr>
            </w:pPr>
            <w:r w:rsidRPr="00B6702A">
              <w:rPr>
                <w:sz w:val="20"/>
              </w:rPr>
              <w:lastRenderedPageBreak/>
              <w:t>Освобождение от уплаты налога на имущество с физических лиц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A" w:rsidRPr="00B6702A" w:rsidRDefault="00B6702A" w:rsidP="00406557">
            <w:pPr>
              <w:autoSpaceDE w:val="0"/>
              <w:autoSpaceDN w:val="0"/>
              <w:adjustRightInd w:val="0"/>
            </w:pPr>
            <w:r w:rsidRPr="00B6702A">
              <w:lastRenderedPageBreak/>
              <w:t xml:space="preserve">Администрация </w:t>
            </w:r>
            <w:proofErr w:type="spellStart"/>
            <w:r w:rsidRPr="00B6702A">
              <w:lastRenderedPageBreak/>
              <w:t>Стычновского</w:t>
            </w:r>
            <w:proofErr w:type="spellEnd"/>
            <w:r w:rsidRPr="00B6702A">
              <w:t xml:space="preserve"> сельского поселения</w:t>
            </w:r>
          </w:p>
        </w:tc>
      </w:tr>
    </w:tbl>
    <w:p w:rsidR="00B6702A" w:rsidRPr="00B6702A" w:rsidRDefault="00B6702A" w:rsidP="00B6702A">
      <w:pPr>
        <w:ind w:right="-29"/>
        <w:jc w:val="both"/>
      </w:pPr>
    </w:p>
    <w:p w:rsidR="00B6702A" w:rsidRPr="00B6702A" w:rsidRDefault="00B6702A" w:rsidP="00B6702A"/>
    <w:p w:rsidR="00E640D1" w:rsidRPr="00B6702A" w:rsidRDefault="00E640D1" w:rsidP="00E640D1">
      <w:pPr>
        <w:ind w:right="-29"/>
        <w:jc w:val="both"/>
      </w:pPr>
    </w:p>
    <w:p w:rsidR="00E640D1" w:rsidRPr="00B6702A" w:rsidRDefault="00E640D1" w:rsidP="00E640D1"/>
    <w:p w:rsidR="00E640D1" w:rsidRPr="00B6702A" w:rsidRDefault="00E640D1"/>
    <w:p w:rsidR="00E640D1" w:rsidRDefault="00E640D1">
      <w:pPr>
        <w:rPr>
          <w:sz w:val="28"/>
        </w:rPr>
      </w:pPr>
    </w:p>
    <w:p w:rsidR="00E640D1" w:rsidRDefault="00E640D1">
      <w:pPr>
        <w:rPr>
          <w:sz w:val="28"/>
        </w:rPr>
        <w:sectPr w:rsidR="00E640D1" w:rsidSect="00E640D1">
          <w:pgSz w:w="16840" w:h="11907" w:orient="landscape"/>
          <w:pgMar w:top="851" w:right="992" w:bottom="709" w:left="1134" w:header="720" w:footer="720" w:gutter="0"/>
          <w:cols w:space="720"/>
        </w:sectPr>
      </w:pPr>
    </w:p>
    <w:p w:rsidR="00E640D1" w:rsidRDefault="00E640D1">
      <w:pPr>
        <w:rPr>
          <w:sz w:val="28"/>
        </w:rPr>
      </w:pP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обнародования.</w:t>
      </w:r>
    </w:p>
    <w:p w:rsidR="002320B0" w:rsidRDefault="005563A4">
      <w:pPr>
        <w:pStyle w:val="ConsPlusNormal"/>
        <w:widowControl/>
        <w:ind w:firstLine="709"/>
        <w:jc w:val="both"/>
        <w:rPr>
          <w:sz w:val="28"/>
        </w:rPr>
      </w:pPr>
      <w:r>
        <w:rPr>
          <w:sz w:val="28"/>
        </w:rPr>
        <w:t>3. Контроль за исполнением постановления оставляю за собой.</w:t>
      </w:r>
    </w:p>
    <w:p w:rsidR="002320B0" w:rsidRDefault="002320B0">
      <w:pPr>
        <w:ind w:firstLine="70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2320B0">
      <w:pPr>
        <w:ind w:firstLine="539"/>
        <w:jc w:val="both"/>
        <w:rPr>
          <w:sz w:val="28"/>
        </w:rPr>
      </w:pPr>
    </w:p>
    <w:p w:rsidR="002320B0" w:rsidRDefault="005563A4">
      <w:pPr>
        <w:jc w:val="both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Глава  Администрации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Стычновского</w:t>
      </w:r>
      <w:proofErr w:type="spellEnd"/>
    </w:p>
    <w:p w:rsidR="002320B0" w:rsidRDefault="005563A4">
      <w:pPr>
        <w:ind w:firstLine="539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                                             </w:t>
      </w:r>
      <w:proofErr w:type="spellStart"/>
      <w:r>
        <w:rPr>
          <w:sz w:val="28"/>
        </w:rPr>
        <w:t>С.В.Пономарев</w:t>
      </w:r>
      <w:proofErr w:type="spellEnd"/>
    </w:p>
    <w:p w:rsidR="002320B0" w:rsidRDefault="002320B0">
      <w:pPr>
        <w:widowControl w:val="0"/>
        <w:ind w:right="340"/>
        <w:jc w:val="center"/>
      </w:pPr>
    </w:p>
    <w:p w:rsidR="002320B0" w:rsidRDefault="002320B0">
      <w:pPr>
        <w:widowControl w:val="0"/>
        <w:jc w:val="both"/>
        <w:rPr>
          <w:sz w:val="28"/>
        </w:rPr>
      </w:pPr>
    </w:p>
    <w:sectPr w:rsidR="002320B0" w:rsidSect="002320B0">
      <w:pgSz w:w="11907" w:h="16840"/>
      <w:pgMar w:top="993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298" w:rsidRDefault="00861298" w:rsidP="002320B0">
      <w:r>
        <w:separator/>
      </w:r>
    </w:p>
  </w:endnote>
  <w:endnote w:type="continuationSeparator" w:id="0">
    <w:p w:rsidR="00861298" w:rsidRDefault="00861298" w:rsidP="0023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A1" w:rsidRDefault="002340D9">
    <w:pPr>
      <w:framePr w:wrap="around" w:vAnchor="text" w:hAnchor="margin" w:xAlign="right" w:y="1"/>
    </w:pPr>
    <w:r>
      <w:rPr>
        <w:rStyle w:val="aa"/>
      </w:rPr>
      <w:fldChar w:fldCharType="begin"/>
    </w:r>
    <w:r w:rsidR="004270A1">
      <w:rPr>
        <w:rStyle w:val="aa"/>
      </w:rPr>
      <w:instrText xml:space="preserve">PAGE </w:instrText>
    </w:r>
    <w:r>
      <w:rPr>
        <w:rStyle w:val="aa"/>
      </w:rPr>
      <w:fldChar w:fldCharType="separate"/>
    </w:r>
    <w:r w:rsidR="00D75E58">
      <w:rPr>
        <w:rStyle w:val="aa"/>
        <w:noProof/>
      </w:rPr>
      <w:t>8</w:t>
    </w:r>
    <w:r>
      <w:rPr>
        <w:rStyle w:val="aa"/>
      </w:rPr>
      <w:fldChar w:fldCharType="end"/>
    </w:r>
  </w:p>
  <w:p w:rsidR="004270A1" w:rsidRDefault="004270A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298" w:rsidRDefault="00861298" w:rsidP="002320B0">
      <w:r>
        <w:separator/>
      </w:r>
    </w:p>
  </w:footnote>
  <w:footnote w:type="continuationSeparator" w:id="0">
    <w:p w:rsidR="00861298" w:rsidRDefault="00861298" w:rsidP="0023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B0"/>
    <w:rsid w:val="000B52F2"/>
    <w:rsid w:val="00114AC8"/>
    <w:rsid w:val="00183621"/>
    <w:rsid w:val="001A4EDB"/>
    <w:rsid w:val="002320B0"/>
    <w:rsid w:val="002340D9"/>
    <w:rsid w:val="0024242F"/>
    <w:rsid w:val="002B7230"/>
    <w:rsid w:val="002D3013"/>
    <w:rsid w:val="002D776A"/>
    <w:rsid w:val="002F1CEC"/>
    <w:rsid w:val="002F64FD"/>
    <w:rsid w:val="002F6E93"/>
    <w:rsid w:val="0033430D"/>
    <w:rsid w:val="0037000C"/>
    <w:rsid w:val="003B1A39"/>
    <w:rsid w:val="003D0E90"/>
    <w:rsid w:val="003F1BFE"/>
    <w:rsid w:val="004270A1"/>
    <w:rsid w:val="004B5802"/>
    <w:rsid w:val="004C13C5"/>
    <w:rsid w:val="004E4B9F"/>
    <w:rsid w:val="00515409"/>
    <w:rsid w:val="00536C18"/>
    <w:rsid w:val="005563A4"/>
    <w:rsid w:val="005A64CC"/>
    <w:rsid w:val="005C4F43"/>
    <w:rsid w:val="005D76FF"/>
    <w:rsid w:val="005F1A55"/>
    <w:rsid w:val="006D57E8"/>
    <w:rsid w:val="00700A0C"/>
    <w:rsid w:val="007972A6"/>
    <w:rsid w:val="00804247"/>
    <w:rsid w:val="00805642"/>
    <w:rsid w:val="00833FCE"/>
    <w:rsid w:val="00861298"/>
    <w:rsid w:val="00887E64"/>
    <w:rsid w:val="00894C3E"/>
    <w:rsid w:val="008A333B"/>
    <w:rsid w:val="009011F3"/>
    <w:rsid w:val="009D0163"/>
    <w:rsid w:val="00A57223"/>
    <w:rsid w:val="00AB3901"/>
    <w:rsid w:val="00B007EC"/>
    <w:rsid w:val="00B276D0"/>
    <w:rsid w:val="00B27E83"/>
    <w:rsid w:val="00B56830"/>
    <w:rsid w:val="00B6702A"/>
    <w:rsid w:val="00BD18D3"/>
    <w:rsid w:val="00BE0FA4"/>
    <w:rsid w:val="00C543B5"/>
    <w:rsid w:val="00CC0E5E"/>
    <w:rsid w:val="00CF769B"/>
    <w:rsid w:val="00D73524"/>
    <w:rsid w:val="00D75E58"/>
    <w:rsid w:val="00DD433D"/>
    <w:rsid w:val="00DE2CD0"/>
    <w:rsid w:val="00E41CDF"/>
    <w:rsid w:val="00E43C44"/>
    <w:rsid w:val="00E640D1"/>
    <w:rsid w:val="00E85C2A"/>
    <w:rsid w:val="00E953B2"/>
    <w:rsid w:val="00EA4A2F"/>
    <w:rsid w:val="00EF486D"/>
    <w:rsid w:val="00F2422F"/>
    <w:rsid w:val="00F72293"/>
    <w:rsid w:val="00F80B11"/>
    <w:rsid w:val="00F83180"/>
    <w:rsid w:val="00F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3211"/>
  <w15:docId w15:val="{75AFFD20-EBF2-431D-9D11-8F84C28A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320B0"/>
  </w:style>
  <w:style w:type="paragraph" w:styleId="10">
    <w:name w:val="heading 1"/>
    <w:basedOn w:val="a"/>
    <w:next w:val="a"/>
    <w:link w:val="11"/>
    <w:uiPriority w:val="9"/>
    <w:qFormat/>
    <w:rsid w:val="002320B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2320B0"/>
    <w:pPr>
      <w:keepNext/>
      <w:ind w:left="709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2320B0"/>
    <w:pPr>
      <w:keepNext/>
      <w:spacing w:before="240" w:after="60" w:line="276" w:lineRule="auto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2320B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320B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320B0"/>
  </w:style>
  <w:style w:type="paragraph" w:styleId="21">
    <w:name w:val="toc 2"/>
    <w:next w:val="a"/>
    <w:link w:val="22"/>
    <w:uiPriority w:val="39"/>
    <w:rsid w:val="002320B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320B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320B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320B0"/>
    <w:rPr>
      <w:rFonts w:ascii="XO Thames" w:hAnsi="XO Thames"/>
      <w:sz w:val="28"/>
    </w:rPr>
  </w:style>
  <w:style w:type="paragraph" w:customStyle="1" w:styleId="12">
    <w:name w:val="Знак Знак Знак1 Знак"/>
    <w:basedOn w:val="a"/>
    <w:link w:val="13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2320B0"/>
    <w:rPr>
      <w:rFonts w:ascii="Tahoma" w:hAnsi="Tahoma"/>
    </w:rPr>
  </w:style>
  <w:style w:type="paragraph" w:customStyle="1" w:styleId="p1">
    <w:name w:val="p1"/>
    <w:basedOn w:val="a"/>
    <w:link w:val="p10"/>
    <w:rsid w:val="002320B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sid w:val="002320B0"/>
    <w:rPr>
      <w:sz w:val="24"/>
    </w:rPr>
  </w:style>
  <w:style w:type="paragraph" w:customStyle="1" w:styleId="s1">
    <w:name w:val="s1"/>
    <w:basedOn w:val="14"/>
    <w:link w:val="s10"/>
    <w:rsid w:val="002320B0"/>
  </w:style>
  <w:style w:type="character" w:customStyle="1" w:styleId="s10">
    <w:name w:val="s1"/>
    <w:basedOn w:val="a0"/>
    <w:link w:val="s1"/>
    <w:rsid w:val="002320B0"/>
  </w:style>
  <w:style w:type="paragraph" w:styleId="6">
    <w:name w:val="toc 6"/>
    <w:next w:val="a"/>
    <w:link w:val="60"/>
    <w:uiPriority w:val="39"/>
    <w:rsid w:val="002320B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320B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320B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320B0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2320B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2320B0"/>
    <w:rPr>
      <w:sz w:val="28"/>
    </w:rPr>
  </w:style>
  <w:style w:type="character" w:customStyle="1" w:styleId="30">
    <w:name w:val="Заголовок 3 Знак"/>
    <w:basedOn w:val="1"/>
    <w:link w:val="3"/>
    <w:rsid w:val="002320B0"/>
    <w:rPr>
      <w:rFonts w:ascii="Arial" w:hAnsi="Arial"/>
      <w:b/>
      <w:sz w:val="26"/>
    </w:rPr>
  </w:style>
  <w:style w:type="paragraph" w:customStyle="1" w:styleId="FooterChar">
    <w:name w:val="Footer Char"/>
    <w:link w:val="FooterChar0"/>
    <w:rsid w:val="002320B0"/>
  </w:style>
  <w:style w:type="character" w:customStyle="1" w:styleId="FooterChar0">
    <w:name w:val="Footer Char"/>
    <w:link w:val="FooterChar"/>
    <w:rsid w:val="002320B0"/>
  </w:style>
  <w:style w:type="paragraph" w:customStyle="1" w:styleId="a3">
    <w:name w:val="Колонтитул"/>
    <w:basedOn w:val="a"/>
    <w:link w:val="a4"/>
    <w:rsid w:val="002320B0"/>
    <w:pPr>
      <w:widowControl w:val="0"/>
      <w:spacing w:line="0" w:lineRule="atLeast"/>
    </w:pPr>
    <w:rPr>
      <w:b/>
      <w:spacing w:val="-2"/>
      <w:sz w:val="22"/>
    </w:rPr>
  </w:style>
  <w:style w:type="character" w:customStyle="1" w:styleId="a4">
    <w:name w:val="Колонтитул"/>
    <w:basedOn w:val="1"/>
    <w:link w:val="a3"/>
    <w:rsid w:val="002320B0"/>
    <w:rPr>
      <w:b/>
      <w:spacing w:val="-2"/>
      <w:sz w:val="22"/>
    </w:rPr>
  </w:style>
  <w:style w:type="paragraph" w:customStyle="1" w:styleId="ConsPlusNormal">
    <w:name w:val="ConsPlusNormal"/>
    <w:link w:val="ConsPlusNormal0"/>
    <w:rsid w:val="002320B0"/>
    <w:pPr>
      <w:widowControl w:val="0"/>
    </w:pPr>
  </w:style>
  <w:style w:type="character" w:customStyle="1" w:styleId="ConsPlusNormal0">
    <w:name w:val="ConsPlusNormal"/>
    <w:link w:val="ConsPlusNormal"/>
    <w:rsid w:val="002320B0"/>
  </w:style>
  <w:style w:type="paragraph" w:styleId="a5">
    <w:name w:val="Normal (Web)"/>
    <w:basedOn w:val="a"/>
    <w:link w:val="a6"/>
    <w:uiPriority w:val="99"/>
    <w:rsid w:val="002320B0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2320B0"/>
    <w:rPr>
      <w:sz w:val="24"/>
    </w:rPr>
  </w:style>
  <w:style w:type="paragraph" w:customStyle="1" w:styleId="31">
    <w:name w:val="Основной текст (3)"/>
    <w:basedOn w:val="a"/>
    <w:link w:val="32"/>
    <w:rsid w:val="002320B0"/>
    <w:pPr>
      <w:widowControl w:val="0"/>
      <w:spacing w:after="300" w:line="322" w:lineRule="exact"/>
      <w:ind w:firstLine="1420"/>
    </w:pPr>
    <w:rPr>
      <w:b/>
      <w:sz w:val="26"/>
    </w:rPr>
  </w:style>
  <w:style w:type="character" w:customStyle="1" w:styleId="32">
    <w:name w:val="Основной текст (3)"/>
    <w:basedOn w:val="1"/>
    <w:link w:val="31"/>
    <w:rsid w:val="002320B0"/>
    <w:rPr>
      <w:b/>
      <w:sz w:val="26"/>
    </w:rPr>
  </w:style>
  <w:style w:type="paragraph" w:customStyle="1" w:styleId="210">
    <w:name w:val="Основной текст 21"/>
    <w:basedOn w:val="a"/>
    <w:link w:val="211"/>
    <w:rsid w:val="002320B0"/>
    <w:pPr>
      <w:jc w:val="center"/>
    </w:pPr>
    <w:rPr>
      <w:b/>
      <w:sz w:val="32"/>
    </w:rPr>
  </w:style>
  <w:style w:type="character" w:customStyle="1" w:styleId="211">
    <w:name w:val="Основной текст 21"/>
    <w:basedOn w:val="1"/>
    <w:link w:val="210"/>
    <w:rsid w:val="002320B0"/>
    <w:rPr>
      <w:b/>
      <w:sz w:val="32"/>
    </w:rPr>
  </w:style>
  <w:style w:type="paragraph" w:customStyle="1" w:styleId="15">
    <w:name w:val="Просмотренная гиперссылка1"/>
    <w:link w:val="a7"/>
    <w:rsid w:val="002320B0"/>
    <w:rPr>
      <w:color w:val="800080"/>
      <w:u w:val="single"/>
    </w:rPr>
  </w:style>
  <w:style w:type="character" w:styleId="a7">
    <w:name w:val="FollowedHyperlink"/>
    <w:link w:val="15"/>
    <w:rsid w:val="002320B0"/>
    <w:rPr>
      <w:color w:val="800080"/>
      <w:u w:val="single"/>
    </w:rPr>
  </w:style>
  <w:style w:type="paragraph" w:customStyle="1" w:styleId="16">
    <w:name w:val="Знак1"/>
    <w:basedOn w:val="a"/>
    <w:link w:val="17"/>
    <w:rsid w:val="002320B0"/>
    <w:pPr>
      <w:spacing w:beforeAutospacing="1" w:afterAutospacing="1"/>
    </w:pPr>
    <w:rPr>
      <w:rFonts w:ascii="Tahoma" w:hAnsi="Tahoma"/>
    </w:rPr>
  </w:style>
  <w:style w:type="character" w:customStyle="1" w:styleId="17">
    <w:name w:val="Знак1"/>
    <w:basedOn w:val="1"/>
    <w:link w:val="16"/>
    <w:rsid w:val="002320B0"/>
    <w:rPr>
      <w:rFonts w:ascii="Tahoma" w:hAnsi="Tahoma"/>
    </w:rPr>
  </w:style>
  <w:style w:type="paragraph" w:customStyle="1" w:styleId="a8">
    <w:name w:val="Прижатый влево"/>
    <w:basedOn w:val="a"/>
    <w:next w:val="a"/>
    <w:link w:val="a9"/>
    <w:rsid w:val="002320B0"/>
    <w:pPr>
      <w:widowControl w:val="0"/>
    </w:pPr>
    <w:rPr>
      <w:rFonts w:ascii="Arial" w:hAnsi="Arial"/>
      <w:sz w:val="24"/>
    </w:rPr>
  </w:style>
  <w:style w:type="character" w:customStyle="1" w:styleId="a9">
    <w:name w:val="Прижатый влево"/>
    <w:basedOn w:val="1"/>
    <w:link w:val="a8"/>
    <w:rsid w:val="002320B0"/>
    <w:rPr>
      <w:rFonts w:ascii="Arial" w:hAnsi="Arial"/>
      <w:sz w:val="24"/>
    </w:rPr>
  </w:style>
  <w:style w:type="paragraph" w:styleId="33">
    <w:name w:val="toc 3"/>
    <w:next w:val="a"/>
    <w:link w:val="34"/>
    <w:uiPriority w:val="39"/>
    <w:rsid w:val="002320B0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2320B0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2320B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2320B0"/>
    <w:rPr>
      <w:rFonts w:ascii="Arial" w:hAnsi="Arial"/>
      <w:b/>
    </w:rPr>
  </w:style>
  <w:style w:type="paragraph" w:customStyle="1" w:styleId="ConsPlusNonformat">
    <w:name w:val="ConsPlusNonformat"/>
    <w:link w:val="ConsPlusNonformat0"/>
    <w:rsid w:val="002320B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320B0"/>
    <w:rPr>
      <w:rFonts w:ascii="Courier New" w:hAnsi="Courier New"/>
    </w:rPr>
  </w:style>
  <w:style w:type="paragraph" w:customStyle="1" w:styleId="BodyTextChar">
    <w:name w:val="Body Text Char"/>
    <w:link w:val="BodyTextChar0"/>
    <w:rsid w:val="002320B0"/>
    <w:rPr>
      <w:sz w:val="28"/>
    </w:rPr>
  </w:style>
  <w:style w:type="character" w:customStyle="1" w:styleId="BodyTextChar0">
    <w:name w:val="Body Text Char"/>
    <w:link w:val="BodyTextChar"/>
    <w:rsid w:val="002320B0"/>
    <w:rPr>
      <w:sz w:val="28"/>
    </w:rPr>
  </w:style>
  <w:style w:type="character" w:customStyle="1" w:styleId="50">
    <w:name w:val="Заголовок 5 Знак"/>
    <w:link w:val="5"/>
    <w:rsid w:val="002320B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320B0"/>
    <w:rPr>
      <w:rFonts w:ascii="AG Souvenir" w:hAnsi="AG Souvenir"/>
      <w:b/>
      <w:spacing w:val="38"/>
      <w:sz w:val="28"/>
    </w:rPr>
  </w:style>
  <w:style w:type="paragraph" w:customStyle="1" w:styleId="Style25">
    <w:name w:val="Style25"/>
    <w:basedOn w:val="a"/>
    <w:link w:val="Style250"/>
    <w:rsid w:val="002320B0"/>
    <w:pPr>
      <w:widowControl w:val="0"/>
      <w:spacing w:line="298" w:lineRule="exact"/>
      <w:ind w:firstLine="691"/>
      <w:jc w:val="both"/>
    </w:pPr>
    <w:rPr>
      <w:sz w:val="24"/>
    </w:rPr>
  </w:style>
  <w:style w:type="character" w:customStyle="1" w:styleId="Style250">
    <w:name w:val="Style25"/>
    <w:basedOn w:val="1"/>
    <w:link w:val="Style25"/>
    <w:rsid w:val="002320B0"/>
    <w:rPr>
      <w:sz w:val="24"/>
    </w:rPr>
  </w:style>
  <w:style w:type="paragraph" w:customStyle="1" w:styleId="18">
    <w:name w:val="Номер страницы1"/>
    <w:link w:val="aa"/>
    <w:rsid w:val="002320B0"/>
  </w:style>
  <w:style w:type="character" w:styleId="aa">
    <w:name w:val="page number"/>
    <w:link w:val="18"/>
    <w:rsid w:val="002320B0"/>
  </w:style>
  <w:style w:type="paragraph" w:customStyle="1" w:styleId="19">
    <w:name w:val="Основной текст1"/>
    <w:basedOn w:val="a"/>
    <w:link w:val="1a"/>
    <w:rsid w:val="002320B0"/>
    <w:pPr>
      <w:widowControl w:val="0"/>
      <w:spacing w:before="660" w:after="420" w:line="0" w:lineRule="atLeast"/>
      <w:jc w:val="center"/>
    </w:pPr>
    <w:rPr>
      <w:spacing w:val="-5"/>
      <w:sz w:val="27"/>
    </w:rPr>
  </w:style>
  <w:style w:type="character" w:customStyle="1" w:styleId="1a">
    <w:name w:val="Основной текст1"/>
    <w:basedOn w:val="1"/>
    <w:link w:val="19"/>
    <w:rsid w:val="002320B0"/>
    <w:rPr>
      <w:spacing w:val="-5"/>
      <w:sz w:val="27"/>
    </w:rPr>
  </w:style>
  <w:style w:type="paragraph" w:customStyle="1" w:styleId="1b">
    <w:name w:val="Гиперссылка1"/>
    <w:link w:val="ab"/>
    <w:rsid w:val="002320B0"/>
    <w:rPr>
      <w:color w:val="0000FF"/>
      <w:u w:val="single"/>
    </w:rPr>
  </w:style>
  <w:style w:type="character" w:styleId="ab">
    <w:name w:val="Hyperlink"/>
    <w:link w:val="1b"/>
    <w:uiPriority w:val="99"/>
    <w:rsid w:val="002320B0"/>
    <w:rPr>
      <w:color w:val="0000FF"/>
      <w:u w:val="single"/>
    </w:rPr>
  </w:style>
  <w:style w:type="paragraph" w:customStyle="1" w:styleId="Footnote">
    <w:name w:val="Footnote"/>
    <w:link w:val="Footnote0"/>
    <w:rsid w:val="002320B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320B0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sid w:val="002320B0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2320B0"/>
    <w:rPr>
      <w:rFonts w:ascii="XO Thames" w:hAnsi="XO Thames"/>
      <w:b/>
      <w:sz w:val="28"/>
    </w:rPr>
  </w:style>
  <w:style w:type="paragraph" w:styleId="ac">
    <w:name w:val="Balloon Text"/>
    <w:basedOn w:val="a"/>
    <w:link w:val="ad"/>
    <w:rsid w:val="002320B0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2320B0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2320B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320B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320B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320B0"/>
    <w:rPr>
      <w:rFonts w:ascii="XO Thames" w:hAnsi="XO Thames"/>
      <w:sz w:val="28"/>
    </w:rPr>
  </w:style>
  <w:style w:type="paragraph" w:styleId="ae">
    <w:name w:val="Body Text Indent"/>
    <w:basedOn w:val="a"/>
    <w:link w:val="af"/>
    <w:rsid w:val="002320B0"/>
    <w:pPr>
      <w:ind w:firstLine="709"/>
      <w:jc w:val="both"/>
    </w:pPr>
  </w:style>
  <w:style w:type="character" w:customStyle="1" w:styleId="af">
    <w:name w:val="Основной текст с отступом Знак"/>
    <w:basedOn w:val="1"/>
    <w:link w:val="ae"/>
    <w:rsid w:val="002320B0"/>
  </w:style>
  <w:style w:type="paragraph" w:customStyle="1" w:styleId="subheader">
    <w:name w:val="subheader"/>
    <w:basedOn w:val="a"/>
    <w:link w:val="subheader0"/>
    <w:rsid w:val="002320B0"/>
    <w:pPr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sid w:val="002320B0"/>
    <w:rPr>
      <w:rFonts w:ascii="Arial" w:hAnsi="Arial"/>
      <w:b/>
      <w:color w:val="000000"/>
      <w:sz w:val="18"/>
    </w:rPr>
  </w:style>
  <w:style w:type="paragraph" w:customStyle="1" w:styleId="BodyTextIndentChar">
    <w:name w:val="Body Text Indent Char"/>
    <w:link w:val="BodyTextIndentChar0"/>
    <w:rsid w:val="002320B0"/>
    <w:rPr>
      <w:sz w:val="28"/>
    </w:rPr>
  </w:style>
  <w:style w:type="character" w:customStyle="1" w:styleId="BodyTextIndentChar0">
    <w:name w:val="Body Text Indent Char"/>
    <w:link w:val="BodyTextIndentChar"/>
    <w:rsid w:val="002320B0"/>
    <w:rPr>
      <w:sz w:val="28"/>
    </w:rPr>
  </w:style>
  <w:style w:type="paragraph" w:styleId="af0">
    <w:name w:val="No Spacing"/>
    <w:link w:val="af1"/>
    <w:uiPriority w:val="1"/>
    <w:qFormat/>
    <w:rsid w:val="002320B0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2320B0"/>
    <w:rPr>
      <w:rFonts w:ascii="Calibri" w:hAnsi="Calibri"/>
      <w:sz w:val="22"/>
    </w:rPr>
  </w:style>
  <w:style w:type="paragraph" w:customStyle="1" w:styleId="ConsTitle">
    <w:name w:val="ConsTitle"/>
    <w:link w:val="ConsTitle0"/>
    <w:rsid w:val="002320B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2320B0"/>
    <w:rPr>
      <w:rFonts w:ascii="Arial" w:hAnsi="Arial"/>
      <w:b/>
    </w:rPr>
  </w:style>
  <w:style w:type="paragraph" w:styleId="8">
    <w:name w:val="toc 8"/>
    <w:next w:val="a"/>
    <w:link w:val="80"/>
    <w:uiPriority w:val="39"/>
    <w:rsid w:val="002320B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320B0"/>
    <w:rPr>
      <w:rFonts w:ascii="XO Thames" w:hAnsi="XO Thames"/>
      <w:sz w:val="28"/>
    </w:rPr>
  </w:style>
  <w:style w:type="paragraph" w:styleId="af2">
    <w:name w:val="Body Text"/>
    <w:basedOn w:val="a"/>
    <w:link w:val="af3"/>
    <w:rsid w:val="002320B0"/>
  </w:style>
  <w:style w:type="character" w:customStyle="1" w:styleId="af3">
    <w:name w:val="Основной текст Знак"/>
    <w:basedOn w:val="1"/>
    <w:link w:val="af2"/>
    <w:rsid w:val="002320B0"/>
  </w:style>
  <w:style w:type="paragraph" w:customStyle="1" w:styleId="HeaderChar">
    <w:name w:val="Header Char"/>
    <w:link w:val="HeaderChar0"/>
    <w:rsid w:val="002320B0"/>
  </w:style>
  <w:style w:type="character" w:customStyle="1" w:styleId="HeaderChar0">
    <w:name w:val="Header Char"/>
    <w:link w:val="HeaderChar"/>
    <w:rsid w:val="002320B0"/>
  </w:style>
  <w:style w:type="paragraph" w:customStyle="1" w:styleId="1e">
    <w:name w:val="Абзац списка1"/>
    <w:basedOn w:val="a"/>
    <w:link w:val="1f"/>
    <w:rsid w:val="002320B0"/>
    <w:pPr>
      <w:spacing w:line="276" w:lineRule="auto"/>
      <w:ind w:left="720" w:firstLine="709"/>
      <w:contextualSpacing/>
      <w:jc w:val="both"/>
    </w:pPr>
    <w:rPr>
      <w:sz w:val="28"/>
    </w:rPr>
  </w:style>
  <w:style w:type="character" w:customStyle="1" w:styleId="1f">
    <w:name w:val="Абзац списка1"/>
    <w:basedOn w:val="1"/>
    <w:link w:val="1e"/>
    <w:rsid w:val="002320B0"/>
    <w:rPr>
      <w:sz w:val="28"/>
    </w:rPr>
  </w:style>
  <w:style w:type="paragraph" w:customStyle="1" w:styleId="125pt2pt">
    <w:name w:val="Основной текст + 12.5 pt;Полужирный;Интервал 2 pt"/>
    <w:link w:val="125pt2pt0"/>
    <w:rsid w:val="002320B0"/>
    <w:rPr>
      <w:b/>
      <w:spacing w:val="58"/>
      <w:sz w:val="25"/>
    </w:rPr>
  </w:style>
  <w:style w:type="character" w:customStyle="1" w:styleId="125pt2pt0">
    <w:name w:val="Основной текст + 12.5 pt;Полужирный;Интервал 2 pt"/>
    <w:link w:val="125pt2pt"/>
    <w:rsid w:val="002320B0"/>
    <w:rPr>
      <w:rFonts w:ascii="Times New Roman" w:hAnsi="Times New Roman"/>
      <w:b/>
      <w:i w:val="0"/>
      <w:smallCaps w:val="0"/>
      <w:strike w:val="0"/>
      <w:color w:val="000000"/>
      <w:spacing w:val="58"/>
      <w:sz w:val="25"/>
      <w:u w:val="none"/>
    </w:rPr>
  </w:style>
  <w:style w:type="paragraph" w:styleId="51">
    <w:name w:val="toc 5"/>
    <w:next w:val="a"/>
    <w:link w:val="52"/>
    <w:uiPriority w:val="39"/>
    <w:rsid w:val="002320B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320B0"/>
    <w:rPr>
      <w:rFonts w:ascii="XO Thames" w:hAnsi="XO Thames"/>
      <w:sz w:val="28"/>
    </w:rPr>
  </w:style>
  <w:style w:type="paragraph" w:styleId="af4">
    <w:name w:val="footer"/>
    <w:basedOn w:val="a"/>
    <w:link w:val="af5"/>
    <w:rsid w:val="002320B0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2320B0"/>
  </w:style>
  <w:style w:type="paragraph" w:styleId="af6">
    <w:name w:val="Subtitle"/>
    <w:next w:val="a"/>
    <w:link w:val="af7"/>
    <w:uiPriority w:val="11"/>
    <w:qFormat/>
    <w:rsid w:val="002320B0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2320B0"/>
    <w:rPr>
      <w:rFonts w:ascii="XO Thames" w:hAnsi="XO Thames"/>
      <w:i/>
      <w:sz w:val="24"/>
    </w:rPr>
  </w:style>
  <w:style w:type="paragraph" w:styleId="af8">
    <w:name w:val="List Paragraph"/>
    <w:basedOn w:val="a"/>
    <w:link w:val="af9"/>
    <w:uiPriority w:val="34"/>
    <w:qFormat/>
    <w:rsid w:val="002320B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9">
    <w:name w:val="Абзац списка Знак"/>
    <w:basedOn w:val="1"/>
    <w:link w:val="af8"/>
    <w:rsid w:val="002320B0"/>
    <w:rPr>
      <w:rFonts w:ascii="Calibri" w:hAnsi="Calibri"/>
      <w:sz w:val="22"/>
    </w:rPr>
  </w:style>
  <w:style w:type="paragraph" w:customStyle="1" w:styleId="1f0">
    <w:name w:val="Знак Знак1 Знак Знак Знак Знак"/>
    <w:basedOn w:val="a"/>
    <w:link w:val="1f1"/>
    <w:rsid w:val="002320B0"/>
    <w:pPr>
      <w:spacing w:beforeAutospacing="1" w:afterAutospacing="1"/>
      <w:jc w:val="both"/>
    </w:pPr>
    <w:rPr>
      <w:rFonts w:ascii="Tahoma" w:hAnsi="Tahoma"/>
    </w:rPr>
  </w:style>
  <w:style w:type="character" w:customStyle="1" w:styleId="1f1">
    <w:name w:val="Знак Знак1 Знак Знак Знак Знак"/>
    <w:basedOn w:val="1"/>
    <w:link w:val="1f0"/>
    <w:rsid w:val="002320B0"/>
    <w:rPr>
      <w:rFonts w:ascii="Tahoma" w:hAnsi="Tahoma"/>
    </w:rPr>
  </w:style>
  <w:style w:type="paragraph" w:customStyle="1" w:styleId="ConsPlusCell">
    <w:name w:val="ConsPlusCell"/>
    <w:link w:val="ConsPlusCell0"/>
    <w:rsid w:val="002320B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2320B0"/>
    <w:rPr>
      <w:rFonts w:ascii="Calibri" w:hAnsi="Calibri"/>
      <w:sz w:val="22"/>
    </w:rPr>
  </w:style>
  <w:style w:type="paragraph" w:styleId="afa">
    <w:name w:val="Title"/>
    <w:next w:val="a"/>
    <w:link w:val="afb"/>
    <w:uiPriority w:val="10"/>
    <w:qFormat/>
    <w:rsid w:val="002320B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Заголовок Знак"/>
    <w:link w:val="afa"/>
    <w:rsid w:val="002320B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320B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320B0"/>
    <w:rPr>
      <w:rFonts w:ascii="Cambria" w:hAnsi="Cambria"/>
      <w:b/>
      <w:i/>
      <w:sz w:val="28"/>
    </w:rPr>
  </w:style>
  <w:style w:type="paragraph" w:customStyle="1" w:styleId="14">
    <w:name w:val="Основной шрифт абзаца1"/>
    <w:rsid w:val="002320B0"/>
  </w:style>
  <w:style w:type="paragraph" w:styleId="afc">
    <w:name w:val="header"/>
    <w:basedOn w:val="a"/>
    <w:link w:val="afd"/>
    <w:rsid w:val="002320B0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  <w:rsid w:val="002320B0"/>
  </w:style>
  <w:style w:type="table" w:styleId="afe">
    <w:name w:val="Table Grid"/>
    <w:basedOn w:val="a1"/>
    <w:rsid w:val="002320B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rsid w:val="002320B0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24242F"/>
    <w:rPr>
      <w:b/>
      <w:bCs/>
      <w:i/>
      <w:iCs/>
      <w:color w:val="4F81BD" w:themeColor="accent1"/>
    </w:rPr>
  </w:style>
  <w:style w:type="character" w:customStyle="1" w:styleId="ConsPlusNormal1">
    <w:name w:val="ConsPlusNormal Знак"/>
    <w:basedOn w:val="a0"/>
    <w:locked/>
    <w:rsid w:val="00E640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29ACD7C6C3BFCC4341B1B657243C610809037190A4E5F0887DD545D8C884ODa1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43F9BECA26741098EB29ACD7C6C3BFCC434CBDBB54243C6108090371O9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3F9BECA26741098EB29ACD7C6C3BFCC4148B7B35F243C6108090371O9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9DEB-2276-4F15-880D-39F1711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</cp:lastModifiedBy>
  <cp:revision>5</cp:revision>
  <dcterms:created xsi:type="dcterms:W3CDTF">2023-12-01T11:07:00Z</dcterms:created>
  <dcterms:modified xsi:type="dcterms:W3CDTF">2023-12-01T11:14:00Z</dcterms:modified>
</cp:coreProperties>
</file>