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03" w:rsidRDefault="00326F03" w:rsidP="00326F03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РОССИЙСКАЯ ФЕДЕРАЦИЯ</w:t>
      </w:r>
    </w:p>
    <w:p w:rsidR="00326F03" w:rsidRDefault="00326F03" w:rsidP="00326F03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РОСТОВСКАЯ ОБЛАСТЬ</w:t>
      </w:r>
    </w:p>
    <w:p w:rsidR="00326F03" w:rsidRDefault="00326F03" w:rsidP="00326F03">
      <w:pPr>
        <w:jc w:val="center"/>
        <w:rPr>
          <w:spacing w:val="28"/>
          <w:sz w:val="30"/>
        </w:rPr>
      </w:pPr>
      <w:r>
        <w:rPr>
          <w:spacing w:val="28"/>
          <w:sz w:val="30"/>
        </w:rPr>
        <w:t xml:space="preserve">МУНИЦИПАЛЬНОЕ ОБРАЗОВАНИЕ </w:t>
      </w:r>
    </w:p>
    <w:p w:rsidR="00326F03" w:rsidRDefault="00326F03" w:rsidP="00326F03">
      <w:pPr>
        <w:jc w:val="center"/>
        <w:rPr>
          <w:spacing w:val="28"/>
        </w:rPr>
      </w:pPr>
      <w:r>
        <w:rPr>
          <w:spacing w:val="28"/>
          <w:sz w:val="30"/>
        </w:rPr>
        <w:t>«СТЫЧНОВСКОЕ СЕЛЬСКОЕ ПОСЕЛЕНИЕ»</w:t>
      </w:r>
    </w:p>
    <w:p w:rsidR="00326F03" w:rsidRDefault="00326F03" w:rsidP="00326F03">
      <w:pPr>
        <w:jc w:val="center"/>
        <w:rPr>
          <w:spacing w:val="28"/>
          <w:sz w:val="16"/>
          <w:szCs w:val="16"/>
        </w:rPr>
      </w:pPr>
    </w:p>
    <w:p w:rsidR="00326F03" w:rsidRDefault="00326F03" w:rsidP="00326F03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АДМИНИСТРАЦИЯ</w:t>
      </w:r>
    </w:p>
    <w:p w:rsidR="00326F03" w:rsidRDefault="00326F03" w:rsidP="00326F03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СТЫЧНОВСКОГО СЕЛЬСКОГО ПОСЕЛЕНИЯ</w:t>
      </w:r>
    </w:p>
    <w:p w:rsidR="00326F03" w:rsidRDefault="00326F03" w:rsidP="00326F03">
      <w:pPr>
        <w:jc w:val="center"/>
        <w:rPr>
          <w:spacing w:val="28"/>
          <w:sz w:val="10"/>
          <w:szCs w:val="10"/>
        </w:rPr>
      </w:pPr>
    </w:p>
    <w:p w:rsidR="00326F03" w:rsidRDefault="00326F03" w:rsidP="00326F03">
      <w:pPr>
        <w:jc w:val="center"/>
        <w:rPr>
          <w:spacing w:val="28"/>
          <w:sz w:val="10"/>
          <w:szCs w:val="10"/>
        </w:rPr>
      </w:pPr>
    </w:p>
    <w:p w:rsidR="00326F03" w:rsidRDefault="00326F03" w:rsidP="00326F03">
      <w:pPr>
        <w:jc w:val="center"/>
        <w:rPr>
          <w:sz w:val="32"/>
          <w:szCs w:val="32"/>
        </w:rPr>
      </w:pPr>
      <w:r>
        <w:rPr>
          <w:sz w:val="30"/>
          <w:szCs w:val="30"/>
        </w:rPr>
        <w:t>ПОСТАНОВЛЕНИЕ</w:t>
      </w:r>
    </w:p>
    <w:p w:rsidR="00326F03" w:rsidRDefault="00326F03" w:rsidP="00326F03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326F03" w:rsidRDefault="00326F03" w:rsidP="00326F03">
      <w:pPr>
        <w:widowControl w:val="0"/>
        <w:ind w:firstLine="284"/>
        <w:jc w:val="center"/>
        <w:rPr>
          <w:sz w:val="28"/>
        </w:rPr>
      </w:pPr>
      <w:r>
        <w:rPr>
          <w:sz w:val="28"/>
        </w:rPr>
        <w:t>27.11.2023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№78.9/</w:t>
      </w:r>
      <w:r w:rsidR="00182C03">
        <w:rPr>
          <w:sz w:val="28"/>
        </w:rPr>
        <w:t xml:space="preserve"> 104-П</w:t>
      </w:r>
    </w:p>
    <w:p w:rsidR="00326F03" w:rsidRDefault="00326F03" w:rsidP="00326F0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326F03" w:rsidRDefault="00326F03" w:rsidP="00326F03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326F03" w:rsidRDefault="00326F03" w:rsidP="00326F03">
      <w:pPr>
        <w:ind w:left="284" w:right="4823"/>
        <w:jc w:val="both"/>
      </w:pPr>
      <w:r>
        <w:rPr>
          <w:sz w:val="28"/>
          <w:szCs w:val="28"/>
        </w:rPr>
        <w:t>Об утверждении муниципальной программы «</w:t>
      </w:r>
      <w:r w:rsidRPr="00121AA3">
        <w:rPr>
          <w:sz w:val="28"/>
          <w:szCs w:val="28"/>
        </w:rPr>
        <w:t>Испо</w:t>
      </w:r>
      <w:r>
        <w:rPr>
          <w:sz w:val="28"/>
          <w:szCs w:val="28"/>
        </w:rPr>
        <w:t>льзование и охрана </w:t>
      </w:r>
      <w:r w:rsidRPr="00121AA3">
        <w:rPr>
          <w:sz w:val="28"/>
          <w:szCs w:val="28"/>
        </w:rPr>
        <w:t>земель 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54A3F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254A3F">
        <w:rPr>
          <w:sz w:val="28"/>
          <w:szCs w:val="28"/>
        </w:rPr>
        <w:t>-</w:t>
      </w:r>
      <w:r>
        <w:rPr>
          <w:sz w:val="28"/>
          <w:szCs w:val="28"/>
        </w:rPr>
        <w:t>2030</w:t>
      </w:r>
      <w:r w:rsidRPr="00254A3F">
        <w:rPr>
          <w:sz w:val="28"/>
          <w:szCs w:val="28"/>
        </w:rPr>
        <w:t xml:space="preserve"> годы»</w:t>
      </w:r>
    </w:p>
    <w:p w:rsidR="00326F03" w:rsidRDefault="00326F03" w:rsidP="00326F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6F03" w:rsidRDefault="00326F03" w:rsidP="00326F03">
      <w:pPr>
        <w:ind w:left="284" w:firstLine="425"/>
        <w:jc w:val="both"/>
        <w:rPr>
          <w:sz w:val="28"/>
          <w:szCs w:val="28"/>
        </w:rPr>
      </w:pPr>
      <w:r w:rsidRPr="009F7910">
        <w:rPr>
          <w:sz w:val="28"/>
          <w:szCs w:val="28"/>
        </w:rPr>
        <w:t>В соответствии</w:t>
      </w:r>
      <w:r w:rsidRPr="00121AA3">
        <w:rPr>
          <w:sz w:val="28"/>
          <w:szCs w:val="28"/>
        </w:rPr>
        <w:t xml:space="preserve"> со </w:t>
      </w:r>
      <w:proofErr w:type="spellStart"/>
      <w:r w:rsidRPr="00121AA3">
        <w:rPr>
          <w:sz w:val="28"/>
          <w:szCs w:val="28"/>
        </w:rPr>
        <w:t>ст.ст</w:t>
      </w:r>
      <w:proofErr w:type="spellEnd"/>
      <w:r w:rsidRPr="00121AA3">
        <w:rPr>
          <w:sz w:val="28"/>
          <w:szCs w:val="28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F7910">
        <w:rPr>
          <w:sz w:val="28"/>
          <w:szCs w:val="28"/>
        </w:rPr>
        <w:t xml:space="preserve">  постановлением Администрации </w:t>
      </w:r>
      <w:proofErr w:type="spellStart"/>
      <w:r w:rsidRPr="009F7910">
        <w:rPr>
          <w:sz w:val="28"/>
          <w:szCs w:val="28"/>
        </w:rPr>
        <w:t>Стычновского</w:t>
      </w:r>
      <w:proofErr w:type="spellEnd"/>
      <w:r w:rsidRPr="009F79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>поселения от 26.06.2018 № 59 «Об утверждении Порядка разработки, реализации и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 xml:space="preserve">оценки эффективности муниципальных программ </w:t>
      </w:r>
      <w:proofErr w:type="spellStart"/>
      <w:r w:rsidRPr="009F7910">
        <w:rPr>
          <w:sz w:val="28"/>
          <w:szCs w:val="28"/>
        </w:rPr>
        <w:t>Стычновского</w:t>
      </w:r>
      <w:proofErr w:type="spellEnd"/>
      <w:r w:rsidRPr="009F79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 xml:space="preserve">поселения, постановлением Администрации </w:t>
      </w:r>
      <w:proofErr w:type="spellStart"/>
      <w:r w:rsidRPr="009F7910">
        <w:rPr>
          <w:sz w:val="28"/>
          <w:szCs w:val="28"/>
        </w:rPr>
        <w:t>Стычновского</w:t>
      </w:r>
      <w:proofErr w:type="spellEnd"/>
      <w:r w:rsidRPr="009F7910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>30.07.2018 № 70 «Об утверждении Методических рекомендаций по разработке и</w:t>
      </w:r>
      <w:r>
        <w:rPr>
          <w:sz w:val="28"/>
          <w:szCs w:val="28"/>
        </w:rPr>
        <w:t xml:space="preserve"> </w:t>
      </w:r>
      <w:r w:rsidRPr="009F7910">
        <w:rPr>
          <w:sz w:val="28"/>
          <w:szCs w:val="28"/>
        </w:rPr>
        <w:t xml:space="preserve">реализации муниципальных программ </w:t>
      </w:r>
      <w:proofErr w:type="spellStart"/>
      <w:r w:rsidRPr="009F7910">
        <w:rPr>
          <w:sz w:val="28"/>
          <w:szCs w:val="28"/>
        </w:rPr>
        <w:t>Стычновского</w:t>
      </w:r>
      <w:proofErr w:type="spellEnd"/>
      <w:r w:rsidRPr="009F7910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26F03" w:rsidRDefault="00326F03" w:rsidP="00326F03">
      <w:pPr>
        <w:ind w:left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26F03" w:rsidRDefault="00326F03" w:rsidP="00326F03">
      <w:pPr>
        <w:ind w:left="284"/>
        <w:jc w:val="center"/>
        <w:rPr>
          <w:sz w:val="16"/>
          <w:szCs w:val="16"/>
        </w:rPr>
      </w:pPr>
    </w:p>
    <w:p w:rsidR="00326F03" w:rsidRPr="008316C5" w:rsidRDefault="00326F03" w:rsidP="00326F03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1.</w:t>
      </w:r>
      <w:r w:rsidRPr="00254A3F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Использование и охрана </w:t>
      </w:r>
      <w:r w:rsidRPr="00121AA3">
        <w:rPr>
          <w:sz w:val="28"/>
          <w:szCs w:val="28"/>
        </w:rPr>
        <w:t>земель </w:t>
      </w:r>
      <w:r w:rsidRPr="003E3295">
        <w:rPr>
          <w:sz w:val="28"/>
          <w:szCs w:val="28"/>
        </w:rPr>
        <w:t xml:space="preserve">на территории </w:t>
      </w:r>
      <w:proofErr w:type="spellStart"/>
      <w:r w:rsidRPr="003E3295">
        <w:rPr>
          <w:sz w:val="28"/>
          <w:szCs w:val="28"/>
        </w:rPr>
        <w:t>Стычновского</w:t>
      </w:r>
      <w:proofErr w:type="spellEnd"/>
      <w:r w:rsidRPr="003E329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на 2024-2030 годы», </w:t>
      </w:r>
      <w:r w:rsidRPr="008316C5">
        <w:rPr>
          <w:sz w:val="28"/>
          <w:szCs w:val="28"/>
        </w:rPr>
        <w:t xml:space="preserve">согласно </w:t>
      </w:r>
      <w:proofErr w:type="gramStart"/>
      <w:r w:rsidRPr="008316C5">
        <w:rPr>
          <w:sz w:val="28"/>
          <w:szCs w:val="28"/>
        </w:rPr>
        <w:t>приложению</w:t>
      </w:r>
      <w:proofErr w:type="gramEnd"/>
      <w:r w:rsidRPr="008316C5">
        <w:rPr>
          <w:sz w:val="28"/>
          <w:szCs w:val="28"/>
        </w:rPr>
        <w:t xml:space="preserve"> к настоящему постановлению. </w:t>
      </w:r>
    </w:p>
    <w:p w:rsidR="00326F03" w:rsidRDefault="00326F03" w:rsidP="00326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8316C5">
        <w:rPr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</w:p>
    <w:p w:rsidR="00326F03" w:rsidRDefault="00326F03" w:rsidP="00326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54A3F">
        <w:rPr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  <w:r w:rsidRPr="00254A3F">
        <w:rPr>
          <w:bCs/>
          <w:sz w:val="28"/>
          <w:szCs w:val="28"/>
        </w:rPr>
        <w:t>.</w:t>
      </w:r>
    </w:p>
    <w:p w:rsidR="00326F03" w:rsidRDefault="00326F03" w:rsidP="00326F03">
      <w:pPr>
        <w:ind w:left="284"/>
        <w:jc w:val="both"/>
        <w:rPr>
          <w:sz w:val="28"/>
          <w:szCs w:val="28"/>
        </w:rPr>
      </w:pPr>
    </w:p>
    <w:p w:rsidR="00326F03" w:rsidRDefault="00326F03" w:rsidP="00326F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</w:t>
      </w:r>
    </w:p>
    <w:p w:rsidR="00326F03" w:rsidRDefault="00326F03" w:rsidP="00326F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Пономарев</w:t>
      </w:r>
    </w:p>
    <w:p w:rsidR="00326F03" w:rsidRDefault="00326F03" w:rsidP="00326F03">
      <w:pPr>
        <w:ind w:left="284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Верно:</w:t>
      </w:r>
    </w:p>
    <w:p w:rsidR="00326F03" w:rsidRDefault="00326F03" w:rsidP="00326F03">
      <w:pPr>
        <w:ind w:left="284"/>
        <w:rPr>
          <w:b/>
          <w:bCs/>
          <w:sz w:val="28"/>
          <w:szCs w:val="28"/>
        </w:rPr>
      </w:pPr>
      <w:r>
        <w:rPr>
          <w:color w:val="FFFFFF"/>
          <w:sz w:val="28"/>
          <w:szCs w:val="28"/>
        </w:rPr>
        <w:t xml:space="preserve">Ведущий специалист </w:t>
      </w:r>
    </w:p>
    <w:p w:rsidR="00326F03" w:rsidRDefault="00326F03" w:rsidP="00326F03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326F03" w:rsidRDefault="00326F03" w:rsidP="00326F03">
      <w:pPr>
        <w:rPr>
          <w:sz w:val="28"/>
          <w:szCs w:val="28"/>
        </w:rPr>
      </w:pPr>
      <w:r>
        <w:rPr>
          <w:sz w:val="28"/>
          <w:szCs w:val="28"/>
        </w:rPr>
        <w:t>Специалист по вопросам</w:t>
      </w:r>
    </w:p>
    <w:p w:rsidR="00326F03" w:rsidRDefault="00326F03" w:rsidP="00326F03">
      <w:pPr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Малашкина</w:t>
      </w:r>
    </w:p>
    <w:p w:rsidR="00326F03" w:rsidRDefault="00326F03" w:rsidP="00326F03">
      <w:pPr>
        <w:rPr>
          <w:sz w:val="28"/>
          <w:szCs w:val="28"/>
        </w:rPr>
      </w:pPr>
    </w:p>
    <w:p w:rsidR="00326F03" w:rsidRDefault="00326F03" w:rsidP="00326F03">
      <w:pPr>
        <w:rPr>
          <w:sz w:val="28"/>
          <w:szCs w:val="28"/>
        </w:rPr>
      </w:pPr>
    </w:p>
    <w:p w:rsidR="00326F03" w:rsidRDefault="00326F03" w:rsidP="00326F03">
      <w:pPr>
        <w:ind w:left="5672"/>
        <w:jc w:val="right"/>
        <w:rPr>
          <w:color w:val="000000"/>
          <w:sz w:val="28"/>
          <w:szCs w:val="28"/>
        </w:rPr>
      </w:pPr>
    </w:p>
    <w:p w:rsidR="00326F03" w:rsidRDefault="00326F03" w:rsidP="00326F03">
      <w:pPr>
        <w:ind w:left="56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26F03" w:rsidRDefault="00326F03" w:rsidP="00326F03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26F03" w:rsidRDefault="00326F03" w:rsidP="00326F03">
      <w:pPr>
        <w:ind w:left="28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26F03" w:rsidRDefault="00326F03" w:rsidP="00326F03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27.11.2023г. № 78.9/</w:t>
      </w:r>
      <w:r w:rsidR="00182C03">
        <w:rPr>
          <w:color w:val="000000"/>
          <w:sz w:val="28"/>
          <w:szCs w:val="28"/>
        </w:rPr>
        <w:t>104-П</w:t>
      </w:r>
      <w:bookmarkStart w:id="0" w:name="_GoBack"/>
      <w:bookmarkEnd w:id="0"/>
    </w:p>
    <w:p w:rsidR="00326F03" w:rsidRDefault="00326F03" w:rsidP="00326F03">
      <w:pPr>
        <w:jc w:val="center"/>
        <w:rPr>
          <w:color w:val="000000"/>
          <w:sz w:val="28"/>
          <w:szCs w:val="28"/>
        </w:rPr>
      </w:pPr>
    </w:p>
    <w:p w:rsidR="00326F03" w:rsidRDefault="00326F03" w:rsidP="00326F03">
      <w:pPr>
        <w:jc w:val="center"/>
        <w:rPr>
          <w:color w:val="000000"/>
          <w:sz w:val="28"/>
          <w:szCs w:val="28"/>
        </w:rPr>
      </w:pPr>
    </w:p>
    <w:p w:rsidR="00326F03" w:rsidRDefault="00326F03" w:rsidP="00326F03">
      <w:pPr>
        <w:jc w:val="center"/>
        <w:rPr>
          <w:color w:val="000000"/>
          <w:sz w:val="28"/>
          <w:szCs w:val="28"/>
        </w:rPr>
      </w:pPr>
    </w:p>
    <w:p w:rsidR="00326F03" w:rsidRDefault="00326F03" w:rsidP="00326F0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«</w:t>
      </w:r>
      <w:r>
        <w:rPr>
          <w:sz w:val="28"/>
          <w:szCs w:val="28"/>
        </w:rPr>
        <w:t>Использование и охрана </w:t>
      </w:r>
      <w:r w:rsidRPr="00121AA3">
        <w:rPr>
          <w:sz w:val="28"/>
          <w:szCs w:val="28"/>
        </w:rPr>
        <w:t>земель </w:t>
      </w:r>
      <w:r w:rsidRPr="003E3295">
        <w:rPr>
          <w:sz w:val="28"/>
          <w:szCs w:val="28"/>
        </w:rPr>
        <w:t xml:space="preserve">на территории </w:t>
      </w:r>
      <w:proofErr w:type="spellStart"/>
      <w:r w:rsidRPr="003E3295">
        <w:rPr>
          <w:sz w:val="28"/>
          <w:szCs w:val="28"/>
        </w:rPr>
        <w:t>Стычновского</w:t>
      </w:r>
      <w:proofErr w:type="spellEnd"/>
      <w:r w:rsidRPr="003E329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на 2024-2030 годы</w:t>
      </w:r>
      <w:r w:rsidRPr="00254A3F">
        <w:rPr>
          <w:sz w:val="28"/>
          <w:szCs w:val="28"/>
        </w:rPr>
        <w:t xml:space="preserve">» </w:t>
      </w:r>
    </w:p>
    <w:p w:rsidR="00326F03" w:rsidRDefault="00326F03" w:rsidP="00326F03">
      <w:pPr>
        <w:jc w:val="center"/>
        <w:rPr>
          <w:sz w:val="28"/>
          <w:szCs w:val="28"/>
        </w:rPr>
      </w:pPr>
    </w:p>
    <w:p w:rsidR="00326F03" w:rsidRPr="00520E5C" w:rsidRDefault="00326F03" w:rsidP="00326F0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</w:t>
      </w:r>
      <w:r w:rsidRPr="00520E5C">
        <w:rPr>
          <w:color w:val="000000"/>
          <w:sz w:val="28"/>
          <w:szCs w:val="28"/>
        </w:rPr>
        <w:t>МУНИЦИПАЛЬНОЙ ПРОГРАММЫ</w:t>
      </w:r>
    </w:p>
    <w:p w:rsidR="00326F03" w:rsidRDefault="00326F03" w:rsidP="00326F03">
      <w:pPr>
        <w:ind w:left="7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Использование и охрана </w:t>
      </w:r>
      <w:r w:rsidRPr="00121AA3">
        <w:rPr>
          <w:sz w:val="28"/>
          <w:szCs w:val="28"/>
        </w:rPr>
        <w:t>земель </w:t>
      </w:r>
      <w:r w:rsidRPr="003E3295">
        <w:rPr>
          <w:sz w:val="28"/>
          <w:szCs w:val="28"/>
        </w:rPr>
        <w:t xml:space="preserve">на территории </w:t>
      </w:r>
      <w:proofErr w:type="spellStart"/>
      <w:r w:rsidRPr="003E3295">
        <w:rPr>
          <w:sz w:val="28"/>
          <w:szCs w:val="28"/>
        </w:rPr>
        <w:t>Стычновского</w:t>
      </w:r>
      <w:proofErr w:type="spellEnd"/>
      <w:r w:rsidRPr="003E329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на 2024-2030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520E5C" w:rsidRDefault="00326F03" w:rsidP="00E959A1">
            <w:pPr>
              <w:pStyle w:val="1"/>
              <w:shd w:val="clear" w:color="auto" w:fill="auto"/>
              <w:spacing w:before="0" w:line="336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26F0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  и  охрана  земель  на территории </w:t>
            </w:r>
            <w:proofErr w:type="spellStart"/>
            <w:r w:rsidRPr="00326F03">
              <w:rPr>
                <w:rFonts w:ascii="Times New Roman" w:hAnsi="Times New Roman" w:cs="Times New Roman"/>
                <w:sz w:val="28"/>
                <w:szCs w:val="28"/>
              </w:rPr>
              <w:t>Стычновского</w:t>
            </w:r>
            <w:proofErr w:type="spellEnd"/>
            <w:r w:rsidRPr="00326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26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2023 – 2030 годы» (далее – Программа)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326F03" w:rsidRDefault="00326F03" w:rsidP="00E959A1">
            <w:pPr>
              <w:pStyle w:val="1"/>
              <w:shd w:val="clear" w:color="auto" w:fill="auto"/>
              <w:spacing w:before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6F03">
              <w:rPr>
                <w:rFonts w:ascii="Times New Roman" w:hAnsi="Times New Roman" w:cs="Times New Roman"/>
                <w:sz w:val="28"/>
                <w:szCs w:val="28"/>
              </w:rPr>
              <w:t>Стычновского</w:t>
            </w:r>
            <w:proofErr w:type="spellEnd"/>
            <w:r w:rsidRPr="00326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Соисполнители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326F03" w:rsidRPr="00326F03" w:rsidRDefault="00326F03" w:rsidP="00E959A1">
            <w:pPr>
              <w:pStyle w:val="1"/>
              <w:shd w:val="clear" w:color="auto" w:fill="auto"/>
              <w:spacing w:before="0"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Участники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326F03" w:rsidRDefault="00326F03" w:rsidP="00E959A1">
            <w:pPr>
              <w:pStyle w:val="1"/>
              <w:shd w:val="clear" w:color="auto" w:fill="auto"/>
              <w:spacing w:before="0"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6F03">
              <w:rPr>
                <w:rFonts w:ascii="Times New Roman" w:hAnsi="Times New Roman" w:cs="Times New Roman"/>
                <w:sz w:val="28"/>
                <w:szCs w:val="28"/>
              </w:rPr>
              <w:t>Стычновского</w:t>
            </w:r>
            <w:proofErr w:type="spellEnd"/>
            <w:r w:rsidRPr="00326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326F03" w:rsidRDefault="00326F03" w:rsidP="00E95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F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Цели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sz w:val="28"/>
                <w:szCs w:val="28"/>
              </w:rPr>
              <w:t>Стычновск</w:t>
            </w:r>
            <w:r w:rsidRPr="00247F45">
              <w:rPr>
                <w:sz w:val="28"/>
                <w:szCs w:val="28"/>
              </w:rPr>
              <w:t>ого</w:t>
            </w:r>
            <w:proofErr w:type="spellEnd"/>
            <w:r w:rsidRPr="008316C5">
              <w:rPr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iCs/>
                <w:color w:val="000000"/>
                <w:sz w:val="28"/>
                <w:szCs w:val="28"/>
                <w:lang w:eastAsia="ru-RU"/>
              </w:rPr>
              <w:t xml:space="preserve">- обеспечение улучшения земель, подвергшихся деградации загрязнению, захламлению, </w:t>
            </w:r>
            <w:r w:rsidRPr="008316C5"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>нарушению земель, другим негативным (вредным) воздействиям хозяйственной деятельности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lastRenderedPageBreak/>
              <w:t xml:space="preserve">Задачи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sz w:val="28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Pr="00520E5C">
              <w:rPr>
                <w:sz w:val="28"/>
                <w:szCs w:val="28"/>
              </w:rPr>
              <w:t xml:space="preserve">показатели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326F03" w:rsidRPr="008316C5" w:rsidRDefault="00326F03" w:rsidP="00E959A1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326F03" w:rsidRPr="008316C5" w:rsidRDefault="00326F03" w:rsidP="00E959A1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326F03" w:rsidRPr="008316C5" w:rsidRDefault="00326F03" w:rsidP="00E959A1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26F03" w:rsidRPr="008316C5" w:rsidRDefault="00326F03" w:rsidP="00E959A1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326F03" w:rsidRPr="008316C5" w:rsidRDefault="00326F03" w:rsidP="00E959A1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 </w:t>
            </w:r>
            <w:r w:rsidRPr="008316C5">
              <w:rPr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Default="00326F03" w:rsidP="00E9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326F03" w:rsidRPr="00335579" w:rsidRDefault="00326F03" w:rsidP="00E9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- </w:t>
            </w:r>
            <w:r w:rsidRPr="003355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3557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2030</w:t>
            </w:r>
            <w:r w:rsidRPr="0033557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326F03" w:rsidRPr="00520E5C" w:rsidRDefault="00326F03" w:rsidP="00E959A1">
            <w:pPr>
              <w:pStyle w:val="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jc w:val="both"/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326F03" w:rsidRPr="00170A39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170A39">
              <w:rPr>
                <w:color w:val="000000"/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Константиновского района,</w:t>
            </w:r>
            <w:r w:rsidRPr="00170A39">
              <w:rPr>
                <w:color w:val="000000"/>
                <w:sz w:val="28"/>
                <w:szCs w:val="28"/>
              </w:rPr>
              <w:t xml:space="preserve"> необходимый для финансирования программы составляет:</w:t>
            </w:r>
          </w:p>
          <w:p w:rsidR="00326F03" w:rsidRDefault="00326F03" w:rsidP="00E959A1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 0,0тыс. рублей в том числе:</w:t>
            </w:r>
          </w:p>
          <w:p w:rsidR="00326F03" w:rsidRPr="00C9387B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 xml:space="preserve">в 2024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387B">
              <w:rPr>
                <w:color w:val="000000"/>
                <w:sz w:val="28"/>
                <w:szCs w:val="28"/>
              </w:rPr>
              <w:t>,0 тыс. рублей;</w:t>
            </w:r>
          </w:p>
          <w:p w:rsidR="00326F03" w:rsidRPr="00C9387B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 xml:space="preserve">в 2025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387B">
              <w:rPr>
                <w:color w:val="000000"/>
                <w:sz w:val="28"/>
                <w:szCs w:val="28"/>
              </w:rPr>
              <w:t>,0 тыс. рублей;</w:t>
            </w:r>
          </w:p>
          <w:p w:rsidR="00326F03" w:rsidRPr="00C9387B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 xml:space="preserve">в 2026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387B">
              <w:rPr>
                <w:color w:val="000000"/>
                <w:sz w:val="28"/>
                <w:szCs w:val="28"/>
              </w:rPr>
              <w:t>,0 тыс. рублей;</w:t>
            </w:r>
          </w:p>
          <w:p w:rsidR="00326F03" w:rsidRPr="00C9387B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 xml:space="preserve">в 2027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387B">
              <w:rPr>
                <w:color w:val="000000"/>
                <w:sz w:val="28"/>
                <w:szCs w:val="28"/>
              </w:rPr>
              <w:t>,0 тыс. рублей;</w:t>
            </w:r>
          </w:p>
          <w:p w:rsidR="00326F03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2028</w:t>
            </w:r>
            <w:r w:rsidRPr="00C9387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326F03" w:rsidRPr="00C9387B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>в 202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9387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387B">
              <w:rPr>
                <w:color w:val="000000"/>
                <w:sz w:val="28"/>
                <w:szCs w:val="28"/>
              </w:rPr>
              <w:t>,0 тыс. рублей;</w:t>
            </w:r>
          </w:p>
          <w:p w:rsidR="00326F03" w:rsidRDefault="00326F03" w:rsidP="00E959A1">
            <w:pPr>
              <w:ind w:left="360"/>
              <w:rPr>
                <w:color w:val="000000"/>
                <w:sz w:val="28"/>
                <w:szCs w:val="28"/>
              </w:rPr>
            </w:pPr>
            <w:r w:rsidRPr="00C9387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2030</w:t>
            </w:r>
            <w:r w:rsidRPr="00C9387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326F03" w:rsidRPr="005234DA" w:rsidRDefault="00326F03" w:rsidP="00E959A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26F03" w:rsidRPr="00520E5C" w:rsidTr="00E959A1">
        <w:tc>
          <w:tcPr>
            <w:tcW w:w="3369" w:type="dxa"/>
          </w:tcPr>
          <w:p w:rsidR="00326F03" w:rsidRPr="00520E5C" w:rsidRDefault="00326F03" w:rsidP="00E959A1">
            <w:pPr>
              <w:rPr>
                <w:sz w:val="28"/>
                <w:szCs w:val="28"/>
              </w:rPr>
            </w:pPr>
            <w:r w:rsidRPr="00520E5C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Стычновского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 w:rsidRPr="008316C5">
              <w:rPr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26F03" w:rsidRPr="008316C5" w:rsidRDefault="00326F03" w:rsidP="00E959A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 </w:t>
            </w:r>
            <w:r w:rsidRPr="008316C5">
              <w:rPr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26F03" w:rsidRDefault="00326F03" w:rsidP="00326F03">
      <w:pPr>
        <w:ind w:left="709"/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right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326F03" w:rsidRPr="00D82705" w:rsidRDefault="00326F03" w:rsidP="00326F03">
      <w:pPr>
        <w:jc w:val="right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lastRenderedPageBreak/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D82705">
        <w:rPr>
          <w:color w:val="000000"/>
          <w:sz w:val="28"/>
          <w:szCs w:val="28"/>
        </w:rPr>
        <w:t>задачи  обеспечения</w:t>
      </w:r>
      <w:proofErr w:type="gramEnd"/>
      <w:r w:rsidRPr="00D82705">
        <w:rPr>
          <w:color w:val="000000"/>
          <w:sz w:val="28"/>
          <w:szCs w:val="28"/>
        </w:rPr>
        <w:t xml:space="preserve"> условий устойчивого развития муниципального образования.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 xml:space="preserve">Муниципальная программа </w:t>
      </w:r>
      <w:proofErr w:type="spellStart"/>
      <w:r>
        <w:rPr>
          <w:color w:val="000000"/>
          <w:sz w:val="28"/>
          <w:szCs w:val="28"/>
        </w:rPr>
        <w:t>Стычновск</w:t>
      </w:r>
      <w:r w:rsidRPr="00D82705">
        <w:rPr>
          <w:color w:val="000000"/>
          <w:sz w:val="28"/>
          <w:szCs w:val="28"/>
        </w:rPr>
        <w:t>ого</w:t>
      </w:r>
      <w:proofErr w:type="spellEnd"/>
      <w:r w:rsidRPr="00D82705">
        <w:rPr>
          <w:color w:val="000000"/>
          <w:sz w:val="28"/>
          <w:szCs w:val="28"/>
        </w:rPr>
        <w:t xml:space="preserve"> сельского поселения по охране земель направлена на создание благоприятных условий использования и охраны земель на территории поселения.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Стычновск</w:t>
      </w:r>
      <w:r w:rsidRPr="00D82705">
        <w:rPr>
          <w:color w:val="000000"/>
          <w:sz w:val="28"/>
          <w:szCs w:val="28"/>
        </w:rPr>
        <w:t>ого</w:t>
      </w:r>
      <w:proofErr w:type="spellEnd"/>
      <w:r w:rsidRPr="00D82705">
        <w:rPr>
          <w:color w:val="000000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26F03" w:rsidRPr="00D82705" w:rsidRDefault="00326F03" w:rsidP="00326F03">
      <w:pPr>
        <w:jc w:val="both"/>
        <w:rPr>
          <w:b/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b/>
          <w:color w:val="000000"/>
          <w:sz w:val="28"/>
          <w:szCs w:val="28"/>
        </w:rPr>
      </w:pPr>
      <w:r w:rsidRPr="00D82705">
        <w:rPr>
          <w:b/>
          <w:color w:val="000000"/>
          <w:sz w:val="28"/>
          <w:szCs w:val="28"/>
        </w:rPr>
        <w:t>Раздел II. Цели и задачи, целевые показатели программы, сроки и этапы её реализации.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Целью Программы является: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-обеспечение рационального использования земель;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-обеспечение охраны и восстановление плодородия земель;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D82705">
        <w:rPr>
          <w:color w:val="000000"/>
          <w:sz w:val="28"/>
          <w:szCs w:val="28"/>
        </w:rPr>
        <w:t xml:space="preserve"> 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Задачами Программы являются: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lastRenderedPageBreak/>
        <w:t> 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Перечень целевых показателей Программы: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06"/>
        <w:gridCol w:w="1471"/>
        <w:gridCol w:w="806"/>
        <w:gridCol w:w="776"/>
        <w:gridCol w:w="784"/>
        <w:gridCol w:w="708"/>
        <w:gridCol w:w="709"/>
        <w:gridCol w:w="712"/>
        <w:gridCol w:w="847"/>
      </w:tblGrid>
      <w:tr w:rsidR="00326F03" w:rsidRPr="00D82705" w:rsidTr="00E959A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326F03" w:rsidRPr="00D82705" w:rsidTr="00E959A1">
        <w:trPr>
          <w:trHeight w:val="163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26F03" w:rsidRPr="00D82705" w:rsidTr="00E959A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26F03" w:rsidRPr="00D82705" w:rsidTr="00E959A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Эффективное использование земель</w:t>
            </w:r>
          </w:p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26F03" w:rsidRPr="00D82705" w:rsidTr="00E959A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326F03" w:rsidRPr="00D82705" w:rsidTr="00E959A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количество размещенных на официальном сайте администрации и на информационных стендах  информационных материалов по благоустройству </w:t>
            </w:r>
            <w:r w:rsidRPr="00D82705">
              <w:rPr>
                <w:color w:val="000000"/>
                <w:sz w:val="28"/>
                <w:szCs w:val="28"/>
              </w:rPr>
              <w:lastRenderedPageBreak/>
              <w:t>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F03" w:rsidRPr="00D82705" w:rsidRDefault="00326F03" w:rsidP="00326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lastRenderedPageBreak/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Программа реализуется в один этап 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ab/>
        <w:t>-2030</w:t>
      </w:r>
      <w:r w:rsidRPr="00D82705">
        <w:rPr>
          <w:color w:val="000000"/>
          <w:sz w:val="28"/>
          <w:szCs w:val="28"/>
        </w:rPr>
        <w:t xml:space="preserve"> годы.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>
        <w:rPr>
          <w:color w:val="000000"/>
          <w:sz w:val="28"/>
          <w:szCs w:val="28"/>
        </w:rPr>
        <w:t>Стычновском</w:t>
      </w:r>
      <w:proofErr w:type="spellEnd"/>
      <w:r w:rsidRPr="00D82705">
        <w:rPr>
          <w:color w:val="000000"/>
          <w:sz w:val="28"/>
          <w:szCs w:val="28"/>
        </w:rPr>
        <w:t xml:space="preserve"> сельском поселении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b/>
          <w:color w:val="000000"/>
          <w:sz w:val="28"/>
          <w:szCs w:val="28"/>
        </w:rPr>
      </w:pPr>
      <w:r w:rsidRPr="00D82705"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Общий объем финансирования Программы в 202</w:t>
      </w:r>
      <w:r>
        <w:rPr>
          <w:color w:val="000000"/>
          <w:sz w:val="28"/>
          <w:szCs w:val="28"/>
        </w:rPr>
        <w:t>4</w:t>
      </w:r>
      <w:r w:rsidRPr="00D8270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30</w:t>
      </w:r>
      <w:r w:rsidRPr="00D82705">
        <w:rPr>
          <w:color w:val="000000"/>
          <w:sz w:val="28"/>
          <w:szCs w:val="28"/>
        </w:rPr>
        <w:t xml:space="preserve"> годах за счет средств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 w:rsidRPr="00D8270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Константиновского района </w:t>
      </w:r>
      <w:r w:rsidRPr="00D82705">
        <w:rPr>
          <w:color w:val="000000"/>
          <w:sz w:val="28"/>
          <w:szCs w:val="28"/>
        </w:rPr>
        <w:t>составляет «-» тыс. руб.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8270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Константиновского района</w:t>
      </w:r>
      <w:r w:rsidRPr="00D82705">
        <w:rPr>
          <w:color w:val="000000"/>
          <w:sz w:val="28"/>
          <w:szCs w:val="28"/>
        </w:rPr>
        <w:t xml:space="preserve"> на очередной финансовый год.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Реализация мероприятий Программы позволит: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 - эффективно использовать земли.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> 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  <w:r w:rsidRPr="00D82705">
        <w:rPr>
          <w:color w:val="000000"/>
          <w:sz w:val="28"/>
          <w:szCs w:val="28"/>
        </w:rPr>
        <w:t xml:space="preserve"> </w:t>
      </w: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Default="00326F03" w:rsidP="00326F03">
      <w:pPr>
        <w:jc w:val="both"/>
        <w:rPr>
          <w:color w:val="000000"/>
          <w:sz w:val="28"/>
          <w:szCs w:val="28"/>
        </w:rPr>
        <w:sectPr w:rsidR="00326F03" w:rsidSect="007A4EC3">
          <w:footnotePr>
            <w:pos w:val="beneathText"/>
          </w:footnotePr>
          <w:pgSz w:w="11905" w:h="16837"/>
          <w:pgMar w:top="709" w:right="1134" w:bottom="851" w:left="845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page" w:tblpX="6981" w:tblpY="-860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26F03" w:rsidRPr="00D82705" w:rsidTr="00E959A1">
        <w:trPr>
          <w:trHeight w:val="1646"/>
        </w:trPr>
        <w:tc>
          <w:tcPr>
            <w:tcW w:w="4889" w:type="dxa"/>
          </w:tcPr>
          <w:p w:rsidR="00326F03" w:rsidRPr="00D82705" w:rsidRDefault="00326F03" w:rsidP="00E959A1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</w:tcPr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 xml:space="preserve">к муниципальной программе по охране земель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bCs/>
                <w:color w:val="000000"/>
                <w:sz w:val="28"/>
                <w:szCs w:val="28"/>
              </w:rPr>
              <w:t xml:space="preserve"> сельского поселения на 2020-2022 год</w:t>
            </w:r>
          </w:p>
          <w:p w:rsidR="00326F03" w:rsidRPr="00D82705" w:rsidRDefault="00326F03" w:rsidP="00E959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both"/>
        <w:rPr>
          <w:color w:val="000000"/>
          <w:sz w:val="28"/>
          <w:szCs w:val="28"/>
        </w:rPr>
      </w:pPr>
    </w:p>
    <w:p w:rsidR="00326F03" w:rsidRPr="00D82705" w:rsidRDefault="00326F03" w:rsidP="00326F0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2705">
        <w:rPr>
          <w:color w:val="000000"/>
          <w:sz w:val="28"/>
          <w:szCs w:val="28"/>
        </w:rPr>
        <w:t>Перечень мероприятий по</w:t>
      </w:r>
    </w:p>
    <w:p w:rsidR="00326F03" w:rsidRPr="00D82705" w:rsidRDefault="00326F03" w:rsidP="00326F03">
      <w:pPr>
        <w:jc w:val="center"/>
        <w:rPr>
          <w:color w:val="000000"/>
          <w:sz w:val="28"/>
          <w:szCs w:val="28"/>
        </w:rPr>
      </w:pPr>
      <w:r w:rsidRPr="00D82705">
        <w:rPr>
          <w:bCs/>
          <w:color w:val="000000"/>
          <w:sz w:val="28"/>
          <w:szCs w:val="28"/>
        </w:rPr>
        <w:t>муниципальной программе и ресурсное обеспечение реализации</w:t>
      </w:r>
    </w:p>
    <w:p w:rsidR="00326F03" w:rsidRPr="00D82705" w:rsidRDefault="00326F03" w:rsidP="00326F03">
      <w:pPr>
        <w:jc w:val="center"/>
        <w:rPr>
          <w:color w:val="000000"/>
          <w:sz w:val="28"/>
          <w:szCs w:val="28"/>
        </w:rPr>
      </w:pPr>
      <w:r w:rsidRPr="00D82705">
        <w:rPr>
          <w:bCs/>
          <w:color w:val="000000"/>
          <w:sz w:val="28"/>
          <w:szCs w:val="28"/>
        </w:rPr>
        <w:t>муниципальной программы по охране земель</w:t>
      </w:r>
    </w:p>
    <w:p w:rsidR="00326F03" w:rsidRPr="00D82705" w:rsidRDefault="00326F03" w:rsidP="00326F03">
      <w:pPr>
        <w:jc w:val="center"/>
        <w:rPr>
          <w:bCs/>
          <w:color w:val="000000"/>
          <w:sz w:val="28"/>
          <w:szCs w:val="28"/>
        </w:rPr>
      </w:pPr>
      <w:r w:rsidRPr="00D82705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 w:rsidRPr="00D82705">
        <w:rPr>
          <w:bCs/>
          <w:color w:val="000000"/>
          <w:sz w:val="28"/>
          <w:szCs w:val="28"/>
        </w:rPr>
        <w:t xml:space="preserve"> сельского поселения на 202</w:t>
      </w:r>
      <w:r>
        <w:rPr>
          <w:bCs/>
          <w:color w:val="000000"/>
          <w:sz w:val="28"/>
          <w:szCs w:val="28"/>
        </w:rPr>
        <w:t>4</w:t>
      </w:r>
      <w:r w:rsidRPr="00D82705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30</w:t>
      </w:r>
      <w:r w:rsidRPr="00D82705">
        <w:rPr>
          <w:bCs/>
          <w:color w:val="000000"/>
          <w:sz w:val="28"/>
          <w:szCs w:val="28"/>
        </w:rPr>
        <w:t xml:space="preserve"> год</w:t>
      </w:r>
    </w:p>
    <w:p w:rsidR="00326F03" w:rsidRPr="00D82705" w:rsidRDefault="00326F03" w:rsidP="00326F03">
      <w:pPr>
        <w:jc w:val="both"/>
        <w:rPr>
          <w:bCs/>
          <w:color w:val="000000"/>
          <w:sz w:val="28"/>
          <w:szCs w:val="28"/>
        </w:rPr>
      </w:pPr>
    </w:p>
    <w:p w:rsidR="00326F03" w:rsidRDefault="00326F03" w:rsidP="00326F03">
      <w:pPr>
        <w:tabs>
          <w:tab w:val="left" w:pos="7104"/>
        </w:tabs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8"/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062"/>
        <w:gridCol w:w="1750"/>
        <w:gridCol w:w="876"/>
        <w:gridCol w:w="1101"/>
        <w:gridCol w:w="1134"/>
        <w:gridCol w:w="1134"/>
        <w:gridCol w:w="1134"/>
        <w:gridCol w:w="1134"/>
        <w:gridCol w:w="1134"/>
        <w:gridCol w:w="1134"/>
        <w:gridCol w:w="1820"/>
      </w:tblGrid>
      <w:tr w:rsidR="00326F03" w:rsidRPr="00D82705" w:rsidTr="00326F03">
        <w:trPr>
          <w:trHeight w:val="1369"/>
        </w:trPr>
        <w:tc>
          <w:tcPr>
            <w:tcW w:w="549" w:type="dxa"/>
            <w:vMerge w:val="restart"/>
          </w:tcPr>
          <w:p w:rsidR="00326F03" w:rsidRPr="00D82705" w:rsidRDefault="00326F03" w:rsidP="00326F03">
            <w:pPr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82705">
              <w:rPr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62" w:type="dxa"/>
            <w:vMerge w:val="restart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876" w:type="dxa"/>
            <w:vMerge w:val="restart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7905" w:type="dxa"/>
            <w:gridSpan w:val="7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1820" w:type="dxa"/>
            <w:vMerge w:val="restart"/>
          </w:tcPr>
          <w:p w:rsidR="00326F03" w:rsidRPr="00D82705" w:rsidRDefault="00326F03" w:rsidP="00326F03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326F03" w:rsidRPr="00D82705" w:rsidTr="00326F03">
        <w:trPr>
          <w:trHeight w:val="150"/>
        </w:trPr>
        <w:tc>
          <w:tcPr>
            <w:tcW w:w="549" w:type="dxa"/>
            <w:vMerge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vMerge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820" w:type="dxa"/>
            <w:vMerge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6F03" w:rsidRPr="00D82705" w:rsidTr="00326F03">
        <w:trPr>
          <w:trHeight w:val="2026"/>
        </w:trPr>
        <w:tc>
          <w:tcPr>
            <w:tcW w:w="549" w:type="dxa"/>
          </w:tcPr>
          <w:p w:rsidR="00326F03" w:rsidRPr="00D82705" w:rsidRDefault="00326F03" w:rsidP="00326F03">
            <w:pPr>
              <w:ind w:left="459" w:hanging="459"/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50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6" w:type="dxa"/>
          </w:tcPr>
          <w:p w:rsidR="00326F03" w:rsidRPr="00D82705" w:rsidRDefault="00326F03" w:rsidP="00326F03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тыс. руб.</w:t>
            </w:r>
          </w:p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Константиновского района</w:t>
            </w:r>
          </w:p>
        </w:tc>
      </w:tr>
    </w:tbl>
    <w:p w:rsidR="00326F03" w:rsidRPr="00B142A8" w:rsidRDefault="00326F03" w:rsidP="00326F0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46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071"/>
        <w:gridCol w:w="1755"/>
        <w:gridCol w:w="827"/>
        <w:gridCol w:w="1134"/>
        <w:gridCol w:w="1134"/>
        <w:gridCol w:w="1134"/>
        <w:gridCol w:w="1134"/>
        <w:gridCol w:w="1134"/>
        <w:gridCol w:w="1134"/>
        <w:gridCol w:w="1134"/>
        <w:gridCol w:w="1865"/>
      </w:tblGrid>
      <w:tr w:rsidR="00326F03" w:rsidRPr="00D82705" w:rsidTr="00326F03">
        <w:trPr>
          <w:trHeight w:val="140"/>
        </w:trPr>
        <w:tc>
          <w:tcPr>
            <w:tcW w:w="55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Посадка кустарников и деревьев на участках, подверженных водной и </w:t>
            </w:r>
            <w:r w:rsidRPr="00D82705">
              <w:rPr>
                <w:iCs/>
                <w:color w:val="000000"/>
                <w:sz w:val="28"/>
                <w:szCs w:val="28"/>
              </w:rPr>
              <w:t>ветровой эрозии, в черте населенных пунктов</w:t>
            </w:r>
          </w:p>
        </w:tc>
        <w:tc>
          <w:tcPr>
            <w:tcW w:w="1755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27" w:type="dxa"/>
          </w:tcPr>
          <w:p w:rsidR="00326F03" w:rsidRPr="00D82705" w:rsidRDefault="00326F03" w:rsidP="00326F03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тыс. руб.</w:t>
            </w:r>
          </w:p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5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326F03" w:rsidRPr="00D82705" w:rsidTr="00326F03">
        <w:trPr>
          <w:trHeight w:val="140"/>
        </w:trPr>
        <w:tc>
          <w:tcPr>
            <w:tcW w:w="55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D82705">
              <w:rPr>
                <w:color w:val="000000"/>
                <w:sz w:val="28"/>
                <w:szCs w:val="28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755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27" w:type="dxa"/>
          </w:tcPr>
          <w:p w:rsidR="00326F03" w:rsidRPr="00D82705" w:rsidRDefault="00326F03" w:rsidP="00326F03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>тыс. руб.</w:t>
            </w:r>
          </w:p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5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326F03" w:rsidRPr="00D82705" w:rsidTr="00326F03">
        <w:trPr>
          <w:trHeight w:val="140"/>
        </w:trPr>
        <w:tc>
          <w:tcPr>
            <w:tcW w:w="55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755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</w:t>
            </w:r>
            <w:r w:rsidRPr="00D82705">
              <w:rPr>
                <w:color w:val="000000"/>
                <w:sz w:val="28"/>
                <w:szCs w:val="28"/>
              </w:rPr>
              <w:lastRenderedPageBreak/>
              <w:t>го</w:t>
            </w:r>
            <w:proofErr w:type="spellEnd"/>
            <w:r w:rsidRPr="00D8270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27" w:type="dxa"/>
          </w:tcPr>
          <w:p w:rsidR="00326F03" w:rsidRPr="00D82705" w:rsidRDefault="00326F03" w:rsidP="00326F03">
            <w:pPr>
              <w:jc w:val="both"/>
              <w:rPr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lastRenderedPageBreak/>
              <w:t>тыс. руб.</w:t>
            </w:r>
          </w:p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134" w:type="dxa"/>
          </w:tcPr>
          <w:p w:rsidR="00326F03" w:rsidRPr="00D82705" w:rsidRDefault="00326F03" w:rsidP="00326F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Не требует финанс</w:t>
            </w:r>
            <w:r w:rsidRPr="00D82705">
              <w:rPr>
                <w:iCs/>
                <w:color w:val="000000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1865" w:type="dxa"/>
          </w:tcPr>
          <w:p w:rsidR="00326F03" w:rsidRPr="00D82705" w:rsidRDefault="00326F03" w:rsidP="00326F0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82705">
              <w:rPr>
                <w:color w:val="000000"/>
                <w:sz w:val="28"/>
                <w:szCs w:val="28"/>
              </w:rPr>
              <w:lastRenderedPageBreak/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Стычновск</w:t>
            </w:r>
            <w:r w:rsidRPr="00D82705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D82705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Константиновского района</w:t>
            </w:r>
          </w:p>
        </w:tc>
      </w:tr>
    </w:tbl>
    <w:p w:rsidR="00326F03" w:rsidRDefault="00326F03" w:rsidP="00326F03">
      <w:pPr>
        <w:rPr>
          <w:sz w:val="28"/>
          <w:szCs w:val="28"/>
        </w:rPr>
      </w:pPr>
    </w:p>
    <w:p w:rsidR="00326F03" w:rsidRDefault="00326F03" w:rsidP="00326F03">
      <w:pPr>
        <w:rPr>
          <w:sz w:val="28"/>
          <w:szCs w:val="28"/>
        </w:rPr>
      </w:pPr>
    </w:p>
    <w:p w:rsidR="006801E2" w:rsidRDefault="006801E2"/>
    <w:sectPr w:rsidR="006801E2" w:rsidSect="00326F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03"/>
    <w:rsid w:val="00182C03"/>
    <w:rsid w:val="00326F03"/>
    <w:rsid w:val="006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CE8"/>
  <w15:chartTrackingRefBased/>
  <w15:docId w15:val="{58837124-417A-41DC-826A-4B1534C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26F0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26F03"/>
    <w:pPr>
      <w:widowControl w:val="0"/>
      <w:shd w:val="clear" w:color="auto" w:fill="FFFFFF"/>
      <w:suppressAutoHyphens w:val="0"/>
      <w:spacing w:before="420" w:line="62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26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2023-11-27T10:41:00Z</dcterms:created>
  <dcterms:modified xsi:type="dcterms:W3CDTF">2023-11-27T11:04:00Z</dcterms:modified>
</cp:coreProperties>
</file>