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DF" w:rsidRPr="00116CBE" w:rsidRDefault="00BC7CDF" w:rsidP="00BC7CDF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116CBE">
        <w:rPr>
          <w:rFonts w:ascii="Times New Roman" w:hAnsi="Times New Roman" w:cs="Times New Roman"/>
          <w:spacing w:val="28"/>
          <w:sz w:val="28"/>
        </w:rPr>
        <w:t>РОССИЙСКАЯ ФЕДЕРАЦИЯ</w:t>
      </w:r>
    </w:p>
    <w:p w:rsidR="00BC7CDF" w:rsidRPr="00116CBE" w:rsidRDefault="00BC7CDF" w:rsidP="00BC7CDF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116CBE">
        <w:rPr>
          <w:rFonts w:ascii="Times New Roman" w:hAnsi="Times New Roman" w:cs="Times New Roman"/>
          <w:spacing w:val="28"/>
          <w:sz w:val="28"/>
        </w:rPr>
        <w:t>РОСТОВСКАЯ ОБЛАСТЬ</w:t>
      </w:r>
    </w:p>
    <w:p w:rsidR="00BC7CDF" w:rsidRPr="00116CBE" w:rsidRDefault="00BC7CDF" w:rsidP="00BC7CDF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116CBE">
        <w:rPr>
          <w:rFonts w:ascii="Times New Roman" w:hAnsi="Times New Roman" w:cs="Times New Roman"/>
          <w:spacing w:val="28"/>
          <w:sz w:val="28"/>
        </w:rPr>
        <w:t>МУНИЦИПАЛЬНОЕ ОБРАЗОВАНИЕ</w:t>
      </w:r>
    </w:p>
    <w:p w:rsidR="00BC7CDF" w:rsidRPr="00116CBE" w:rsidRDefault="00BC7CDF" w:rsidP="00BC7CDF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116CBE">
        <w:rPr>
          <w:rFonts w:ascii="Times New Roman" w:hAnsi="Times New Roman" w:cs="Times New Roman"/>
          <w:spacing w:val="28"/>
          <w:sz w:val="28"/>
        </w:rPr>
        <w:t>«СТЫЧНОВСКОЕ СЕЛЬСКОЕ ПОСЕЛЕНИЕ»</w:t>
      </w:r>
    </w:p>
    <w:p w:rsidR="00BC7CDF" w:rsidRPr="00116CBE" w:rsidRDefault="00BC7CDF" w:rsidP="00BC7CDF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116CBE">
        <w:rPr>
          <w:rFonts w:ascii="Times New Roman" w:hAnsi="Times New Roman" w:cs="Times New Roman"/>
          <w:spacing w:val="28"/>
          <w:sz w:val="28"/>
        </w:rPr>
        <w:t>АДМИНИСТРАЦИЯ</w:t>
      </w:r>
    </w:p>
    <w:p w:rsidR="00BC7CDF" w:rsidRPr="00116CBE" w:rsidRDefault="00BC7CDF" w:rsidP="00BC7CDF">
      <w:pPr>
        <w:jc w:val="center"/>
        <w:rPr>
          <w:rFonts w:ascii="Times New Roman" w:hAnsi="Times New Roman" w:cs="Times New Roman"/>
          <w:spacing w:val="28"/>
          <w:sz w:val="28"/>
        </w:rPr>
      </w:pPr>
      <w:r w:rsidRPr="00116CBE">
        <w:rPr>
          <w:rFonts w:ascii="Times New Roman" w:hAnsi="Times New Roman" w:cs="Times New Roman"/>
          <w:spacing w:val="28"/>
          <w:sz w:val="28"/>
        </w:rPr>
        <w:t>СТЫЧНОВСКОГО СЕЛЬСКОГО ПОСЕЛЕНИЯ</w:t>
      </w:r>
    </w:p>
    <w:p w:rsidR="00BC7CDF" w:rsidRPr="00116CBE" w:rsidRDefault="00BC7CDF" w:rsidP="00BC7CDF">
      <w:pPr>
        <w:jc w:val="center"/>
        <w:rPr>
          <w:rFonts w:ascii="Times New Roman" w:hAnsi="Times New Roman" w:cs="Times New Roman"/>
          <w:spacing w:val="28"/>
          <w:sz w:val="28"/>
        </w:rPr>
      </w:pPr>
    </w:p>
    <w:p w:rsidR="00BC7CDF" w:rsidRPr="00116CBE" w:rsidRDefault="00BC7CDF" w:rsidP="00BC7CDF">
      <w:pPr>
        <w:jc w:val="center"/>
        <w:rPr>
          <w:rFonts w:ascii="Times New Roman" w:hAnsi="Times New Roman" w:cs="Times New Roman"/>
          <w:sz w:val="28"/>
        </w:rPr>
      </w:pPr>
      <w:r w:rsidRPr="00116CBE">
        <w:rPr>
          <w:rFonts w:ascii="Times New Roman" w:hAnsi="Times New Roman" w:cs="Times New Roman"/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BC7CDF" w:rsidRPr="00116CBE" w:rsidTr="00FA56C1">
        <w:trPr>
          <w:trHeight w:val="345"/>
        </w:trPr>
        <w:tc>
          <w:tcPr>
            <w:tcW w:w="3107" w:type="dxa"/>
          </w:tcPr>
          <w:p w:rsidR="00BC7CDF" w:rsidRPr="00116CBE" w:rsidRDefault="00BC7CDF" w:rsidP="00FA5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BC7CDF" w:rsidRPr="00116CBE" w:rsidRDefault="00BC7CDF" w:rsidP="00FA5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BC7CDF" w:rsidRPr="00116CBE" w:rsidRDefault="00BC7CDF" w:rsidP="00FA56C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C7CDF" w:rsidRPr="00116CBE" w:rsidRDefault="00BC7CDF" w:rsidP="00BC7CDF">
      <w:pPr>
        <w:tabs>
          <w:tab w:val="left" w:pos="709"/>
          <w:tab w:val="right" w:pos="7938"/>
          <w:tab w:val="right" w:pos="96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04.07.</w:t>
      </w:r>
      <w:r w:rsidRPr="00116CBE">
        <w:rPr>
          <w:rFonts w:ascii="Times New Roman" w:hAnsi="Times New Roman" w:cs="Times New Roman"/>
          <w:spacing w:val="-4"/>
          <w:sz w:val="28"/>
        </w:rPr>
        <w:t xml:space="preserve">2023 г.          </w:t>
      </w:r>
      <w:r>
        <w:rPr>
          <w:rFonts w:ascii="Times New Roman" w:hAnsi="Times New Roman" w:cs="Times New Roman"/>
          <w:spacing w:val="-4"/>
          <w:sz w:val="28"/>
        </w:rPr>
        <w:t xml:space="preserve">                         </w:t>
      </w:r>
      <w:r w:rsidRPr="00116CBE">
        <w:rPr>
          <w:rFonts w:ascii="Times New Roman" w:hAnsi="Times New Roman" w:cs="Times New Roman"/>
          <w:spacing w:val="-4"/>
          <w:sz w:val="28"/>
        </w:rPr>
        <w:t>п.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116CBE">
        <w:rPr>
          <w:rFonts w:ascii="Times New Roman" w:hAnsi="Times New Roman" w:cs="Times New Roman"/>
          <w:spacing w:val="-4"/>
          <w:sz w:val="28"/>
        </w:rPr>
        <w:t>Стычновский</w:t>
      </w:r>
      <w:proofErr w:type="spellEnd"/>
      <w:r w:rsidRPr="00116CBE">
        <w:rPr>
          <w:rFonts w:ascii="Times New Roman" w:hAnsi="Times New Roman" w:cs="Times New Roman"/>
          <w:spacing w:val="-4"/>
          <w:sz w:val="28"/>
        </w:rPr>
        <w:t xml:space="preserve">                             </w:t>
      </w:r>
      <w:r w:rsidR="00147C39">
        <w:rPr>
          <w:rFonts w:ascii="Times New Roman" w:hAnsi="Times New Roman" w:cs="Times New Roman"/>
          <w:spacing w:val="-4"/>
          <w:sz w:val="28"/>
        </w:rPr>
        <w:t xml:space="preserve">  </w:t>
      </w:r>
      <w:bookmarkStart w:id="0" w:name="_GoBack"/>
      <w:bookmarkEnd w:id="0"/>
      <w:r w:rsidRPr="00116CBE">
        <w:rPr>
          <w:rFonts w:ascii="Times New Roman" w:hAnsi="Times New Roman" w:cs="Times New Roman"/>
          <w:spacing w:val="-4"/>
          <w:sz w:val="28"/>
        </w:rPr>
        <w:t xml:space="preserve"> №</w:t>
      </w:r>
      <w:r w:rsidR="00147C39">
        <w:rPr>
          <w:rFonts w:ascii="Times New Roman" w:hAnsi="Times New Roman" w:cs="Times New Roman"/>
          <w:spacing w:val="-4"/>
          <w:sz w:val="28"/>
        </w:rPr>
        <w:t xml:space="preserve"> 78.9/58-П</w:t>
      </w:r>
    </w:p>
    <w:p w:rsidR="00BC7CDF" w:rsidRPr="00116CBE" w:rsidRDefault="00BC7CDF" w:rsidP="00BC7CDF">
      <w:pPr>
        <w:pStyle w:val="1"/>
        <w:spacing w:before="0" w:after="303" w:line="240" w:lineRule="auto"/>
        <w:ind w:left="23" w:right="4710"/>
        <w:jc w:val="left"/>
        <w:rPr>
          <w:spacing w:val="0"/>
          <w:sz w:val="28"/>
        </w:rPr>
      </w:pPr>
    </w:p>
    <w:p w:rsidR="00BC7CDF" w:rsidRDefault="00BC7CDF" w:rsidP="00BC7CDF">
      <w:pPr>
        <w:pStyle w:val="1"/>
        <w:shd w:val="clear" w:color="auto" w:fill="auto"/>
        <w:spacing w:before="0" w:after="303" w:line="240" w:lineRule="auto"/>
        <w:ind w:left="23" w:right="505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составления и </w:t>
      </w:r>
      <w:proofErr w:type="gramStart"/>
      <w:r>
        <w:rPr>
          <w:sz w:val="28"/>
          <w:szCs w:val="28"/>
        </w:rPr>
        <w:t>ведения  кассового</w:t>
      </w:r>
      <w:proofErr w:type="gramEnd"/>
      <w:r>
        <w:rPr>
          <w:sz w:val="28"/>
          <w:szCs w:val="28"/>
        </w:rPr>
        <w:t xml:space="preserve"> плана  бюджета Стычновского сельского поселения Константиновского района</w:t>
      </w:r>
    </w:p>
    <w:p w:rsidR="00BC7CDF" w:rsidRDefault="00BC7CDF" w:rsidP="00BC7CDF">
      <w:pPr>
        <w:pStyle w:val="1"/>
        <w:shd w:val="clear" w:color="auto" w:fill="auto"/>
        <w:spacing w:before="0" w:after="303" w:line="240" w:lineRule="auto"/>
        <w:ind w:left="23" w:right="5058"/>
        <w:jc w:val="left"/>
        <w:rPr>
          <w:sz w:val="28"/>
          <w:szCs w:val="28"/>
        </w:rPr>
      </w:pPr>
    </w:p>
    <w:p w:rsidR="00BC7CDF" w:rsidRDefault="00BC7CDF" w:rsidP="00BC7CDF">
      <w:pPr>
        <w:pStyle w:val="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545C57">
        <w:rPr>
          <w:sz w:val="28"/>
          <w:szCs w:val="28"/>
        </w:rPr>
        <w:t>217</w:t>
      </w:r>
      <w:r w:rsidRPr="00545C57">
        <w:rPr>
          <w:sz w:val="28"/>
          <w:szCs w:val="28"/>
          <w:vertAlign w:val="superscript"/>
        </w:rPr>
        <w:t>1</w:t>
      </w:r>
      <w:r w:rsidRPr="00545C57">
        <w:rPr>
          <w:sz w:val="28"/>
          <w:szCs w:val="28"/>
        </w:rPr>
        <w:t xml:space="preserve"> Бюджетного кодекса Российской </w:t>
      </w:r>
      <w:proofErr w:type="gramStart"/>
      <w:r w:rsidRPr="00545C57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50E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Стычновского сельского поселения</w:t>
      </w:r>
    </w:p>
    <w:p w:rsidR="00BC7CDF" w:rsidRPr="00116CBE" w:rsidRDefault="00BC7CDF" w:rsidP="00BC7CDF">
      <w:pPr>
        <w:pStyle w:val="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ПОСТАНОВЛЯЕТ:</w:t>
      </w:r>
    </w:p>
    <w:p w:rsidR="00BC7CDF" w:rsidRPr="008E4017" w:rsidRDefault="00BC7CDF" w:rsidP="00BC7CDF">
      <w:pPr>
        <w:pStyle w:val="1"/>
        <w:shd w:val="clear" w:color="auto" w:fill="auto"/>
        <w:spacing w:before="0" w:after="0" w:line="317" w:lineRule="exact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</w:t>
      </w:r>
      <w:r w:rsidRPr="008E4017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E4017">
        <w:rPr>
          <w:sz w:val="28"/>
          <w:szCs w:val="28"/>
        </w:rPr>
        <w:t xml:space="preserve">к составления и ведения кассового плана бюджета </w:t>
      </w:r>
      <w:r>
        <w:rPr>
          <w:sz w:val="28"/>
          <w:szCs w:val="28"/>
        </w:rPr>
        <w:t xml:space="preserve">Стычновского сельского поселения </w:t>
      </w:r>
      <w:r w:rsidRPr="008E4017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согласно </w:t>
      </w:r>
      <w:proofErr w:type="gramStart"/>
      <w:r w:rsidRPr="008E401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BC7CDF" w:rsidRPr="007650C3" w:rsidRDefault="00BC7CDF" w:rsidP="00BC7CDF">
      <w:pPr>
        <w:pStyle w:val="1"/>
        <w:shd w:val="clear" w:color="auto" w:fill="auto"/>
        <w:spacing w:before="0" w:after="0" w:line="317" w:lineRule="exact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утратившими силу постановления Администрации Стычновского сельского поселения</w:t>
      </w:r>
      <w:r w:rsidRPr="007650C3">
        <w:rPr>
          <w:sz w:val="28"/>
          <w:szCs w:val="28"/>
        </w:rPr>
        <w:t xml:space="preserve">: </w:t>
      </w:r>
    </w:p>
    <w:p w:rsidR="00BC7CDF" w:rsidRPr="007650C3" w:rsidRDefault="00BC7CDF" w:rsidP="00BC7CDF">
      <w:pPr>
        <w:pStyle w:val="1"/>
        <w:shd w:val="clear" w:color="auto" w:fill="auto"/>
        <w:spacing w:before="0" w:after="0" w:line="317" w:lineRule="exact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09.01.2020 № 08 «Об утверждении </w:t>
      </w:r>
      <w:r w:rsidRPr="008E4017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8E4017">
        <w:rPr>
          <w:sz w:val="28"/>
          <w:szCs w:val="28"/>
        </w:rPr>
        <w:t xml:space="preserve"> составления и ведения кассового плана бюджета </w:t>
      </w:r>
      <w:r>
        <w:rPr>
          <w:sz w:val="28"/>
          <w:szCs w:val="28"/>
        </w:rPr>
        <w:t xml:space="preserve">Стычновского сельского поселения </w:t>
      </w:r>
      <w:r w:rsidRPr="008E4017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>»</w:t>
      </w:r>
      <w:r w:rsidRPr="007650C3">
        <w:rPr>
          <w:sz w:val="28"/>
          <w:szCs w:val="28"/>
        </w:rPr>
        <w:t>;</w:t>
      </w:r>
    </w:p>
    <w:p w:rsidR="00BC7CDF" w:rsidRPr="00A22FDC" w:rsidRDefault="00BC7CDF" w:rsidP="00BC7CDF">
      <w:pPr>
        <w:pStyle w:val="1"/>
        <w:shd w:val="clear" w:color="auto" w:fill="auto"/>
        <w:spacing w:before="0" w:after="0" w:line="317" w:lineRule="exact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31.05.2021 «О внесении изменений в постановление Администрации Стычновского сельского поселения от 09.01.2020 № 08».</w:t>
      </w:r>
    </w:p>
    <w:p w:rsidR="00BC7CDF" w:rsidRPr="00A22FDC" w:rsidRDefault="00BC7CDF" w:rsidP="00BC7CDF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left="2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3</w:t>
      </w:r>
      <w:r w:rsidRPr="007076FC">
        <w:rPr>
          <w:spacing w:val="0"/>
          <w:sz w:val="28"/>
          <w:szCs w:val="28"/>
        </w:rPr>
        <w:t>. Настоя</w:t>
      </w:r>
      <w:r>
        <w:rPr>
          <w:spacing w:val="0"/>
          <w:sz w:val="28"/>
          <w:szCs w:val="28"/>
        </w:rPr>
        <w:t>щее</w:t>
      </w:r>
      <w:r w:rsidRPr="007076F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постановление</w:t>
      </w:r>
      <w:r w:rsidRPr="007076FC">
        <w:rPr>
          <w:spacing w:val="0"/>
          <w:sz w:val="28"/>
          <w:szCs w:val="28"/>
        </w:rPr>
        <w:t xml:space="preserve"> вступает в силу с момента подписания.</w:t>
      </w:r>
    </w:p>
    <w:p w:rsidR="00BC7CDF" w:rsidRPr="00C50E15" w:rsidRDefault="00BC7CDF" w:rsidP="00BC7CDF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left="23"/>
        <w:jc w:val="both"/>
        <w:rPr>
          <w:rStyle w:val="a3"/>
          <w:rFonts w:eastAsia="Courier New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4. </w:t>
      </w:r>
      <w:r w:rsidRPr="00C50E15">
        <w:rPr>
          <w:rStyle w:val="a3"/>
          <w:rFonts w:eastAsia="Courier New"/>
          <w:spacing w:val="0"/>
          <w:sz w:val="28"/>
          <w:szCs w:val="28"/>
        </w:rPr>
        <w:t xml:space="preserve">Контроль за исполнением настоящего </w:t>
      </w:r>
      <w:r>
        <w:rPr>
          <w:rStyle w:val="a3"/>
          <w:rFonts w:eastAsia="Courier New"/>
          <w:spacing w:val="0"/>
          <w:sz w:val="28"/>
          <w:szCs w:val="28"/>
        </w:rPr>
        <w:t>постановления</w:t>
      </w:r>
      <w:r w:rsidRPr="00C50E15">
        <w:rPr>
          <w:rStyle w:val="a3"/>
          <w:rFonts w:eastAsia="Courier New"/>
          <w:spacing w:val="0"/>
          <w:sz w:val="28"/>
          <w:szCs w:val="28"/>
        </w:rPr>
        <w:t xml:space="preserve"> оставляю за собой.</w:t>
      </w:r>
    </w:p>
    <w:p w:rsidR="00BC7CDF" w:rsidRPr="00C50E15" w:rsidRDefault="00BC7CDF" w:rsidP="00BC7CDF">
      <w:pPr>
        <w:pStyle w:val="1"/>
        <w:shd w:val="clear" w:color="auto" w:fill="auto"/>
        <w:tabs>
          <w:tab w:val="left" w:pos="1071"/>
        </w:tabs>
        <w:spacing w:before="0" w:after="0" w:line="270" w:lineRule="exact"/>
        <w:ind w:left="20"/>
        <w:jc w:val="both"/>
        <w:rPr>
          <w:spacing w:val="0"/>
          <w:sz w:val="28"/>
          <w:szCs w:val="28"/>
        </w:rPr>
      </w:pPr>
    </w:p>
    <w:p w:rsidR="00BC7CDF" w:rsidRPr="00C50E15" w:rsidRDefault="00BC7CDF" w:rsidP="00BC7CDF">
      <w:pPr>
        <w:pStyle w:val="a5"/>
        <w:framePr w:wrap="none" w:vAnchor="page" w:hAnchor="page" w:x="10870" w:y="1554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BC7CDF" w:rsidRPr="00C50E15" w:rsidRDefault="00BC7CDF" w:rsidP="00BC7CDF">
      <w:pPr>
        <w:rPr>
          <w:rFonts w:ascii="Times New Roman" w:hAnsi="Times New Roman" w:cs="Times New Roman"/>
          <w:sz w:val="28"/>
          <w:szCs w:val="28"/>
        </w:rPr>
      </w:pPr>
    </w:p>
    <w:p w:rsidR="00BC7CDF" w:rsidRDefault="00BC7CDF" w:rsidP="00BC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C7CDF" w:rsidRPr="00826E6D" w:rsidRDefault="00BC7CDF" w:rsidP="00BC7CDF">
      <w:pPr>
        <w:rPr>
          <w:rStyle w:val="2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Стычновского сельского поселения                             Пономарев С.В.</w:t>
      </w:r>
    </w:p>
    <w:p w:rsidR="00B76922" w:rsidRDefault="00B76922"/>
    <w:sectPr w:rsidR="00B76922" w:rsidSect="001B27B7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DF"/>
    <w:rsid w:val="00147C39"/>
    <w:rsid w:val="00B76922"/>
    <w:rsid w:val="00B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E14E"/>
  <w15:chartTrackingRefBased/>
  <w15:docId w15:val="{FB1B0529-4781-4846-BE1C-299F1CB6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C7CDF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BC7CDF"/>
    <w:rPr>
      <w:rFonts w:ascii="Times New Roman" w:eastAsia="Times New Roman" w:hAnsi="Times New Roman" w:cs="Times New Roman"/>
      <w:b/>
      <w:bCs/>
      <w:spacing w:val="-6"/>
      <w:sz w:val="25"/>
      <w:szCs w:val="25"/>
      <w:shd w:val="clear" w:color="auto" w:fill="FFFFFF"/>
    </w:rPr>
  </w:style>
  <w:style w:type="character" w:customStyle="1" w:styleId="a4">
    <w:name w:val="Колонтитул_"/>
    <w:link w:val="a5"/>
    <w:rsid w:val="00BC7CD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BC7CDF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BC7CDF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25"/>
      <w:szCs w:val="25"/>
      <w:lang w:eastAsia="en-US"/>
    </w:rPr>
  </w:style>
  <w:style w:type="paragraph" w:customStyle="1" w:styleId="a5">
    <w:name w:val="Колонтитул"/>
    <w:basedOn w:val="a"/>
    <w:link w:val="a4"/>
    <w:rsid w:val="00BC7C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2023-07-04T06:06:00Z</dcterms:created>
  <dcterms:modified xsi:type="dcterms:W3CDTF">2023-07-04T06:46:00Z</dcterms:modified>
</cp:coreProperties>
</file>