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18" w:rsidRDefault="009A2818">
      <w:pPr>
        <w:pStyle w:val="27"/>
        <w:spacing w:before="0"/>
        <w:ind w:right="104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004E1">
      <w:pPr>
        <w:pStyle w:val="ac"/>
        <w:ind w:left="0" w:right="-16"/>
        <w:rPr>
          <w:spacing w:val="0"/>
        </w:rPr>
      </w:pPr>
      <w:r>
        <w:rPr>
          <w:spacing w:val="0"/>
        </w:rPr>
        <w:t>РОССИЙСКАЯ ФЕДЕРАЦИЯ</w:t>
      </w:r>
    </w:p>
    <w:p w:rsidR="009A2818" w:rsidRDefault="009004E1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9A2818" w:rsidRDefault="009004E1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КОНСТАНТИНОВСКИЙ РАЙОН</w:t>
      </w:r>
    </w:p>
    <w:p w:rsidR="009A2818" w:rsidRDefault="009004E1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9A2818" w:rsidRDefault="009004E1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«СТЫЧНОВСКОЕ СЕЛЬСКОЕ ПОСЕЛЕНИЕ»</w:t>
      </w:r>
    </w:p>
    <w:p w:rsidR="009A2818" w:rsidRDefault="009004E1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9A2818" w:rsidRDefault="009004E1">
      <w:pPr>
        <w:tabs>
          <w:tab w:val="left" w:pos="0"/>
        </w:tabs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СТЫЧНОВСКОГО СЕЛЬСКОГО ПОСЕЛЕНИЯ</w:t>
      </w:r>
    </w:p>
    <w:p w:rsidR="009A2818" w:rsidRDefault="009A2818">
      <w:pPr>
        <w:jc w:val="center"/>
        <w:rPr>
          <w:rFonts w:ascii="Times New Roman" w:hAnsi="Times New Roman"/>
          <w:sz w:val="28"/>
        </w:rPr>
      </w:pPr>
    </w:p>
    <w:p w:rsidR="009A2818" w:rsidRDefault="009004E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815"/>
        <w:gridCol w:w="3107"/>
        <w:gridCol w:w="2292"/>
      </w:tblGrid>
      <w:tr w:rsidR="009A2818">
        <w:trPr>
          <w:trHeight w:val="513"/>
        </w:trPr>
        <w:tc>
          <w:tcPr>
            <w:tcW w:w="3815" w:type="dxa"/>
          </w:tcPr>
          <w:p w:rsidR="009A2818" w:rsidRDefault="00277D57" w:rsidP="009004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19.01.</w:t>
            </w:r>
            <w:r w:rsidR="009004E1">
              <w:rPr>
                <w:rFonts w:ascii="Times New Roman" w:hAnsi="Times New Roman"/>
                <w:sz w:val="28"/>
              </w:rPr>
              <w:t>2023 г.</w:t>
            </w:r>
          </w:p>
        </w:tc>
        <w:tc>
          <w:tcPr>
            <w:tcW w:w="3107" w:type="dxa"/>
          </w:tcPr>
          <w:p w:rsidR="009A2818" w:rsidRDefault="009A281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92" w:type="dxa"/>
          </w:tcPr>
          <w:p w:rsidR="009A2818" w:rsidRDefault="009004E1" w:rsidP="009004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№ </w:t>
            </w:r>
            <w:r w:rsidR="00050DB3">
              <w:rPr>
                <w:rFonts w:ascii="Times New Roman" w:hAnsi="Times New Roman"/>
                <w:sz w:val="28"/>
              </w:rPr>
              <w:t>78.9/2-П</w:t>
            </w:r>
          </w:p>
        </w:tc>
      </w:tr>
    </w:tbl>
    <w:p w:rsidR="009A2818" w:rsidRDefault="009004E1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 </w:t>
      </w:r>
      <w:proofErr w:type="spellStart"/>
      <w:r>
        <w:rPr>
          <w:rFonts w:ascii="Times New Roman" w:hAnsi="Times New Roman"/>
          <w:sz w:val="28"/>
        </w:rPr>
        <w:t>Стычновский</w:t>
      </w:r>
      <w:proofErr w:type="spellEnd"/>
    </w:p>
    <w:p w:rsidR="009A2818" w:rsidRDefault="009004E1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 стоимости муниципальной услуги</w:t>
      </w:r>
    </w:p>
    <w:p w:rsidR="009A2818" w:rsidRDefault="009A2818">
      <w:pPr>
        <w:pStyle w:val="2"/>
        <w:rPr>
          <w:rFonts w:ascii="Times New Roman" w:hAnsi="Times New Roman"/>
          <w:b w:val="0"/>
          <w:i w:val="0"/>
        </w:rPr>
      </w:pPr>
    </w:p>
    <w:p w:rsidR="009A2818" w:rsidRDefault="009004E1">
      <w:pPr>
        <w:tabs>
          <w:tab w:val="left" w:pos="709"/>
          <w:tab w:val="left" w:pos="993"/>
        </w:tabs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постановлением Администрации Стычновского сельского поселения от 14.10.2015 года N 127 «О порядке формирования муниципального задания на оказание муниципальных услуг (выполнение работ) в отношении муниципальных учреждений Стычновского сельского поселения Константиновского района и финансового обеспечения выполнения муниципального задания»</w:t>
      </w:r>
      <w:r>
        <w:rPr>
          <w:rStyle w:val="26"/>
          <w:b w:val="0"/>
        </w:rPr>
        <w:t xml:space="preserve">, </w:t>
      </w:r>
      <w:r>
        <w:rPr>
          <w:rFonts w:ascii="Times New Roman" w:hAnsi="Times New Roman"/>
          <w:sz w:val="28"/>
        </w:rPr>
        <w:t xml:space="preserve">Администрации Стычновского сельского поселения </w:t>
      </w:r>
    </w:p>
    <w:p w:rsidR="009A2818" w:rsidRDefault="009A2818">
      <w:pPr>
        <w:rPr>
          <w:rFonts w:ascii="Times New Roman" w:hAnsi="Times New Roman"/>
          <w:sz w:val="28"/>
        </w:rPr>
      </w:pPr>
    </w:p>
    <w:p w:rsidR="009A2818" w:rsidRDefault="009004E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A2818" w:rsidRDefault="009A2818">
      <w:pPr>
        <w:ind w:firstLine="709"/>
        <w:jc w:val="center"/>
        <w:rPr>
          <w:rFonts w:ascii="Times New Roman" w:hAnsi="Times New Roman"/>
          <w:sz w:val="28"/>
        </w:rPr>
      </w:pPr>
    </w:p>
    <w:p w:rsidR="009A2818" w:rsidRDefault="009004E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расчет стоимости муниципальной услуги, расчетно-нормативных затрат на оказание муниципальной услуги, расчет финансового обеспечения муниципального задания на оказание муниципальной услуги по:</w:t>
      </w:r>
    </w:p>
    <w:p w:rsidR="009A2818" w:rsidRDefault="009004E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Муниципальному бюджетному учреждению - </w:t>
      </w:r>
      <w:proofErr w:type="spellStart"/>
      <w:r>
        <w:rPr>
          <w:rFonts w:ascii="Times New Roman" w:hAnsi="Times New Roman"/>
          <w:sz w:val="28"/>
        </w:rPr>
        <w:t>Стычновский</w:t>
      </w:r>
      <w:proofErr w:type="spellEnd"/>
      <w:r>
        <w:rPr>
          <w:rFonts w:ascii="Times New Roman" w:hAnsi="Times New Roman"/>
          <w:sz w:val="28"/>
        </w:rPr>
        <w:t xml:space="preserve"> сельский дом культуры согласно приложению к настоящему постановлению.</w:t>
      </w:r>
    </w:p>
    <w:p w:rsidR="009A2818" w:rsidRDefault="009004E1">
      <w:pPr>
        <w:tabs>
          <w:tab w:val="left" w:pos="107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распространяется на правоотношения, возникшие с 1 января 2023 года.</w:t>
      </w:r>
    </w:p>
    <w:p w:rsidR="009A2818" w:rsidRDefault="009004E1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 Контроль за выполнением настоящего постановления оставляю за собой.</w:t>
      </w:r>
    </w:p>
    <w:p w:rsidR="009A2818" w:rsidRDefault="009A2818">
      <w:pPr>
        <w:pStyle w:val="4"/>
        <w:rPr>
          <w:sz w:val="24"/>
        </w:rPr>
      </w:pPr>
    </w:p>
    <w:p w:rsidR="009A2818" w:rsidRDefault="009A2818"/>
    <w:p w:rsidR="009A2818" w:rsidRDefault="009004E1">
      <w:pPr>
        <w:pStyle w:val="4"/>
      </w:pPr>
      <w:r>
        <w:t>Глава Администрации</w:t>
      </w:r>
    </w:p>
    <w:p w:rsidR="009A2818" w:rsidRDefault="009004E1">
      <w:pPr>
        <w:pStyle w:val="4"/>
      </w:pPr>
      <w:r>
        <w:t>Стычновского сельского поселения                                       С.В.Пономарев</w:t>
      </w:r>
    </w:p>
    <w:p w:rsidR="009A2818" w:rsidRDefault="009A2818">
      <w:pPr>
        <w:pStyle w:val="27"/>
        <w:spacing w:before="0"/>
        <w:ind w:right="104"/>
      </w:pPr>
    </w:p>
    <w:p w:rsidR="009A2818" w:rsidRDefault="009A2818">
      <w:pPr>
        <w:pStyle w:val="27"/>
        <w:spacing w:before="0"/>
        <w:ind w:right="104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A2818">
      <w:pPr>
        <w:pStyle w:val="27"/>
        <w:spacing w:before="0"/>
        <w:ind w:right="104"/>
        <w:jc w:val="right"/>
      </w:pPr>
    </w:p>
    <w:p w:rsidR="009A2818" w:rsidRDefault="009004E1">
      <w:pPr>
        <w:pStyle w:val="27"/>
        <w:spacing w:before="0"/>
        <w:ind w:right="104"/>
      </w:pPr>
      <w:r>
        <w:t xml:space="preserve">                                                                                                                                   Приложение к постановлению</w:t>
      </w:r>
    </w:p>
    <w:p w:rsidR="009A2818" w:rsidRDefault="009004E1">
      <w:pPr>
        <w:pStyle w:val="27"/>
        <w:spacing w:before="0"/>
        <w:ind w:right="104"/>
        <w:jc w:val="right"/>
      </w:pPr>
      <w:r>
        <w:t xml:space="preserve"> Администрации Стычновского сельского</w:t>
      </w:r>
    </w:p>
    <w:p w:rsidR="009A2818" w:rsidRDefault="00277D57">
      <w:pPr>
        <w:pStyle w:val="27"/>
        <w:spacing w:before="0"/>
        <w:ind w:right="104"/>
        <w:jc w:val="right"/>
      </w:pPr>
      <w:r>
        <w:t xml:space="preserve"> поселения от 19.01.</w:t>
      </w:r>
      <w:r w:rsidR="009004E1">
        <w:t xml:space="preserve">2023г. № </w:t>
      </w:r>
      <w:r w:rsidR="00050DB3">
        <w:t>78.9/2-П</w:t>
      </w:r>
      <w:bookmarkStart w:id="0" w:name="_GoBack"/>
      <w:bookmarkEnd w:id="0"/>
    </w:p>
    <w:p w:rsidR="009A2818" w:rsidRDefault="009A2818">
      <w:pPr>
        <w:ind w:firstLine="709"/>
        <w:jc w:val="center"/>
        <w:outlineLvl w:val="0"/>
        <w:rPr>
          <w:rFonts w:ascii="Cambria" w:hAnsi="Cambria"/>
          <w:b/>
          <w:sz w:val="28"/>
        </w:rPr>
      </w:pP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                                         </w:t>
      </w:r>
      <w:r w:rsidRPr="009004E1">
        <w:rPr>
          <w:rFonts w:ascii="Cambria" w:hAnsi="Cambria"/>
          <w:sz w:val="28"/>
        </w:rPr>
        <w:t>РАСЧЕТ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Финансового обеспечения выполнения муниципального задания в Муниципальном бюджетном учреждении – </w:t>
      </w:r>
      <w:proofErr w:type="spellStart"/>
      <w:r w:rsidRPr="009004E1">
        <w:rPr>
          <w:rFonts w:ascii="Cambria" w:hAnsi="Cambria"/>
          <w:sz w:val="28"/>
        </w:rPr>
        <w:t>Стычновский</w:t>
      </w:r>
      <w:proofErr w:type="spellEnd"/>
      <w:r w:rsidRPr="009004E1">
        <w:rPr>
          <w:rFonts w:ascii="Cambria" w:hAnsi="Cambria"/>
          <w:sz w:val="28"/>
        </w:rPr>
        <w:t xml:space="preserve"> сельский дом культуры.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>Объем субсидии (R)  определяется по следующей формуле: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proofErr w:type="spellStart"/>
      <w:r w:rsidRPr="009004E1">
        <w:rPr>
          <w:rFonts w:ascii="Cambria" w:hAnsi="Cambria"/>
          <w:sz w:val="28"/>
        </w:rPr>
        <w:t>R=Ni+Nун</w:t>
      </w:r>
      <w:proofErr w:type="spellEnd"/>
      <w:r w:rsidRPr="009004E1">
        <w:rPr>
          <w:rFonts w:ascii="Cambria" w:hAnsi="Cambria"/>
          <w:sz w:val="28"/>
        </w:rPr>
        <w:t xml:space="preserve">   +</w:t>
      </w:r>
      <w:proofErr w:type="spellStart"/>
      <w:r w:rsidRPr="009004E1">
        <w:rPr>
          <w:rFonts w:ascii="Cambria" w:hAnsi="Cambria"/>
          <w:sz w:val="28"/>
        </w:rPr>
        <w:t>Nси</w:t>
      </w:r>
      <w:proofErr w:type="spellEnd"/>
      <w:r w:rsidRPr="009004E1">
        <w:rPr>
          <w:rFonts w:ascii="Cambria" w:hAnsi="Cambria"/>
          <w:sz w:val="28"/>
        </w:rPr>
        <w:t xml:space="preserve">    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где </w:t>
      </w:r>
      <w:proofErr w:type="spellStart"/>
      <w:r w:rsidRPr="009004E1">
        <w:rPr>
          <w:rFonts w:ascii="Cambria" w:hAnsi="Cambria"/>
          <w:sz w:val="28"/>
        </w:rPr>
        <w:t>Ni</w:t>
      </w:r>
      <w:proofErr w:type="spellEnd"/>
      <w:r w:rsidRPr="009004E1">
        <w:rPr>
          <w:rFonts w:ascii="Cambria" w:hAnsi="Cambria"/>
          <w:sz w:val="28"/>
        </w:rPr>
        <w:t>– нормативные затраты на оказание i-й муниципальной услуги, включенной в ведомственный перечень;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proofErr w:type="spellStart"/>
      <w:r w:rsidRPr="009004E1">
        <w:rPr>
          <w:rFonts w:ascii="Cambria" w:hAnsi="Cambria"/>
          <w:sz w:val="28"/>
        </w:rPr>
        <w:t>Nун</w:t>
      </w:r>
      <w:proofErr w:type="spellEnd"/>
      <w:r w:rsidRPr="009004E1">
        <w:rPr>
          <w:rFonts w:ascii="Cambria" w:hAnsi="Cambria"/>
          <w:sz w:val="28"/>
        </w:rPr>
        <w:t xml:space="preserve"> – затраты на уплату налогов, в качестве объекта налогообложения по которым признается имущество учреждения.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proofErr w:type="spellStart"/>
      <w:proofErr w:type="gramStart"/>
      <w:r w:rsidRPr="009004E1">
        <w:rPr>
          <w:rFonts w:ascii="Cambria" w:hAnsi="Cambria"/>
          <w:sz w:val="28"/>
        </w:rPr>
        <w:t>Nси</w:t>
      </w:r>
      <w:proofErr w:type="spellEnd"/>
      <w:r w:rsidRPr="009004E1">
        <w:rPr>
          <w:rFonts w:ascii="Cambria" w:hAnsi="Cambria"/>
          <w:sz w:val="28"/>
        </w:rPr>
        <w:t xml:space="preserve"> – затраты на содержание имущества учреждения не используемого для оказания муниципальных услуг (выполнения работ и для общехозяйственных нужд.</w:t>
      </w:r>
      <w:proofErr w:type="gramEnd"/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>ФОЗ=5841600,00 руб+1458900,00 руб.=7300500,00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Расчет нормативных затрат на оказание муниципальной услуги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Нормативные затраты на оказание i-й муниципальной работы (R)  определяется по формуле: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  <w:lang w:val="en-US"/>
        </w:rPr>
      </w:pPr>
      <w:proofErr w:type="gramStart"/>
      <w:r w:rsidRPr="009004E1">
        <w:rPr>
          <w:rFonts w:ascii="Cambria" w:hAnsi="Cambria"/>
          <w:sz w:val="28"/>
          <w:lang w:val="en-US"/>
        </w:rPr>
        <w:t>( R</w:t>
      </w:r>
      <w:proofErr w:type="gramEnd"/>
      <w:r w:rsidRPr="009004E1">
        <w:rPr>
          <w:rFonts w:ascii="Cambria" w:hAnsi="Cambria"/>
          <w:sz w:val="28"/>
          <w:lang w:val="en-US"/>
        </w:rPr>
        <w:t xml:space="preserve"> )= Ni + </w:t>
      </w:r>
      <w:proofErr w:type="spellStart"/>
      <w:r w:rsidRPr="009004E1">
        <w:rPr>
          <w:rFonts w:ascii="Cambria" w:hAnsi="Cambria"/>
          <w:sz w:val="28"/>
          <w:lang w:val="en-US"/>
        </w:rPr>
        <w:t>Nio</w:t>
      </w:r>
      <w:proofErr w:type="spellEnd"/>
      <w:r w:rsidRPr="009004E1">
        <w:rPr>
          <w:rFonts w:ascii="Cambria" w:hAnsi="Cambria"/>
          <w:sz w:val="28"/>
          <w:lang w:val="en-US"/>
        </w:rPr>
        <w:t xml:space="preserve"> +Nip +N</w:t>
      </w:r>
      <w:proofErr w:type="spellStart"/>
      <w:r w:rsidRPr="009004E1">
        <w:rPr>
          <w:rFonts w:ascii="Cambria" w:hAnsi="Cambria"/>
          <w:sz w:val="28"/>
        </w:rPr>
        <w:t>ун</w:t>
      </w:r>
      <w:proofErr w:type="spellEnd"/>
      <w:r w:rsidRPr="009004E1">
        <w:rPr>
          <w:rFonts w:ascii="Cambria" w:hAnsi="Cambria"/>
          <w:sz w:val="28"/>
          <w:lang w:val="en-US"/>
        </w:rPr>
        <w:t xml:space="preserve"> + N</w:t>
      </w:r>
      <w:r w:rsidRPr="009004E1">
        <w:rPr>
          <w:rFonts w:ascii="Cambria" w:hAnsi="Cambria"/>
          <w:sz w:val="28"/>
        </w:rPr>
        <w:t>си</w:t>
      </w:r>
      <w:r w:rsidRPr="009004E1">
        <w:rPr>
          <w:rFonts w:ascii="Cambria" w:hAnsi="Cambria"/>
          <w:sz w:val="28"/>
          <w:lang w:val="en-US"/>
        </w:rPr>
        <w:t xml:space="preserve">,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>где: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proofErr w:type="spellStart"/>
      <w:r w:rsidRPr="009004E1">
        <w:rPr>
          <w:rFonts w:ascii="Cambria" w:hAnsi="Cambria"/>
          <w:sz w:val="28"/>
        </w:rPr>
        <w:t>Ni</w:t>
      </w:r>
      <w:proofErr w:type="spellEnd"/>
      <w:r w:rsidRPr="009004E1">
        <w:rPr>
          <w:rFonts w:ascii="Cambria" w:hAnsi="Cambria"/>
          <w:sz w:val="28"/>
        </w:rPr>
        <w:t> – нормативные затраты на оплату труда и начислений на оплату труда;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proofErr w:type="spellStart"/>
      <w:r w:rsidRPr="009004E1">
        <w:rPr>
          <w:rFonts w:ascii="Cambria" w:hAnsi="Cambria"/>
          <w:sz w:val="28"/>
        </w:rPr>
        <w:t>Nio</w:t>
      </w:r>
      <w:proofErr w:type="spellEnd"/>
      <w:r w:rsidRPr="009004E1">
        <w:rPr>
          <w:rFonts w:ascii="Cambria" w:hAnsi="Cambria"/>
          <w:sz w:val="28"/>
        </w:rPr>
        <w:t> – нормативные затраты на приобретение материальных запасов и приравненных к ним расходов, потребляемых в процессе оказания муниципальной услуги (далее – материальные запасы);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proofErr w:type="spellStart"/>
      <w:r w:rsidRPr="009004E1">
        <w:rPr>
          <w:rFonts w:ascii="Cambria" w:hAnsi="Cambria"/>
          <w:sz w:val="28"/>
        </w:rPr>
        <w:t>Nip</w:t>
      </w:r>
      <w:proofErr w:type="spellEnd"/>
      <w:r w:rsidRPr="009004E1">
        <w:rPr>
          <w:rFonts w:ascii="Cambria" w:hAnsi="Cambria"/>
          <w:sz w:val="28"/>
        </w:rPr>
        <w:t xml:space="preserve">– нормативные затраты на общехозяйственные нужды, связанные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>с оказанием муниципальной услуги (далее – нормативные затраты на общехозяйственные нужды).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proofErr w:type="spellStart"/>
      <w:r w:rsidRPr="009004E1">
        <w:rPr>
          <w:rFonts w:ascii="Cambria" w:hAnsi="Cambria"/>
          <w:sz w:val="28"/>
        </w:rPr>
        <w:t>Nун</w:t>
      </w:r>
      <w:proofErr w:type="spellEnd"/>
      <w:r w:rsidRPr="009004E1">
        <w:rPr>
          <w:rFonts w:ascii="Cambria" w:hAnsi="Cambria"/>
          <w:sz w:val="28"/>
        </w:rPr>
        <w:t xml:space="preserve"> – нормативные затраты на уплату налогов;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proofErr w:type="spellStart"/>
      <w:r w:rsidRPr="009004E1">
        <w:rPr>
          <w:rFonts w:ascii="Cambria" w:hAnsi="Cambria"/>
          <w:sz w:val="28"/>
        </w:rPr>
        <w:t>Nси</w:t>
      </w:r>
      <w:proofErr w:type="spellEnd"/>
      <w:r w:rsidRPr="009004E1">
        <w:rPr>
          <w:rFonts w:ascii="Cambria" w:hAnsi="Cambria"/>
          <w:sz w:val="28"/>
        </w:rPr>
        <w:t xml:space="preserve"> - нормативные затраты на содержание имущества.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>(R)  = 61217000,00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1. Нормативные затраты на  оплату   труда и начислений на оплату труда: 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   </w:t>
      </w:r>
      <w:proofErr w:type="spellStart"/>
      <w:r w:rsidRPr="009004E1">
        <w:rPr>
          <w:rFonts w:ascii="Cambria" w:hAnsi="Cambria"/>
          <w:sz w:val="28"/>
        </w:rPr>
        <w:t>Ni</w:t>
      </w:r>
      <w:proofErr w:type="spellEnd"/>
      <w:r w:rsidRPr="009004E1">
        <w:rPr>
          <w:rFonts w:ascii="Cambria" w:hAnsi="Cambria"/>
          <w:sz w:val="28"/>
        </w:rPr>
        <w:t xml:space="preserve"> = Ni1+ Ni2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   Ni1 -201265,00 руб.*9=1811385,00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             207647,40 руб.*3=622942,32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              Совм. – 194904,00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  2434327,20,00 руб. – 194904,00 руб.=2239423,20,00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  Расчет надбавки стимулирующего характера: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 2239427,70руб. /12/9,25=20175,02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 38663,8 руб.-20175,02руб.=18488,78 руб.*12*9,25 руб.-=2052254,58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 2239427,70руб.+194904,00руб.+2052254,58руб. =4486600,00 руб. – оплата            труда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 Ni2 =4486600,00 руб. *30,2% =1355000,00руб. -начисления на оплату </w:t>
      </w:r>
      <w:r w:rsidRPr="009004E1">
        <w:rPr>
          <w:rFonts w:ascii="Cambria" w:hAnsi="Cambria"/>
          <w:sz w:val="28"/>
        </w:rPr>
        <w:lastRenderedPageBreak/>
        <w:t xml:space="preserve">труда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 </w:t>
      </w:r>
      <w:proofErr w:type="spellStart"/>
      <w:r w:rsidRPr="009004E1">
        <w:rPr>
          <w:rFonts w:ascii="Cambria" w:hAnsi="Cambria"/>
          <w:sz w:val="28"/>
        </w:rPr>
        <w:t>Ni=</w:t>
      </w:r>
      <w:proofErr w:type="spellEnd"/>
      <w:r w:rsidRPr="009004E1">
        <w:rPr>
          <w:rFonts w:ascii="Cambria" w:hAnsi="Cambria"/>
          <w:sz w:val="28"/>
        </w:rPr>
        <w:t xml:space="preserve"> 4486600,00 руб. + 1355000,00руб.= 5841600,00руб.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2.нормативные затраты на приобретение материальных запасов и приравненных к ним расходов, потребляемых в процессе оказания муниципальной услуги (далее – материальные запасы);</w:t>
      </w:r>
    </w:p>
    <w:p w:rsidR="009004E1" w:rsidRPr="00277D57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</w:t>
      </w:r>
      <w:proofErr w:type="spellStart"/>
      <w:r w:rsidRPr="009004E1">
        <w:rPr>
          <w:rFonts w:ascii="Cambria" w:hAnsi="Cambria"/>
          <w:sz w:val="28"/>
          <w:lang w:val="en-US"/>
        </w:rPr>
        <w:t>Nio</w:t>
      </w:r>
      <w:proofErr w:type="spellEnd"/>
      <w:r w:rsidRPr="00277D57">
        <w:rPr>
          <w:rFonts w:ascii="Cambria" w:hAnsi="Cambria"/>
          <w:sz w:val="28"/>
        </w:rPr>
        <w:t>=</w:t>
      </w:r>
      <w:proofErr w:type="spellStart"/>
      <w:r w:rsidRPr="009004E1">
        <w:rPr>
          <w:rFonts w:ascii="Cambria" w:hAnsi="Cambria"/>
          <w:sz w:val="28"/>
          <w:lang w:val="en-US"/>
        </w:rPr>
        <w:t>Nio</w:t>
      </w:r>
      <w:proofErr w:type="spellEnd"/>
      <w:r w:rsidRPr="00277D57">
        <w:rPr>
          <w:rFonts w:ascii="Cambria" w:hAnsi="Cambria"/>
          <w:sz w:val="28"/>
        </w:rPr>
        <w:t>1+</w:t>
      </w:r>
      <w:proofErr w:type="spellStart"/>
      <w:r w:rsidRPr="009004E1">
        <w:rPr>
          <w:rFonts w:ascii="Cambria" w:hAnsi="Cambria"/>
          <w:sz w:val="28"/>
          <w:lang w:val="en-US"/>
        </w:rPr>
        <w:t>Nio</w:t>
      </w:r>
      <w:proofErr w:type="spellEnd"/>
      <w:r w:rsidRPr="00277D57">
        <w:rPr>
          <w:rFonts w:ascii="Cambria" w:hAnsi="Cambria"/>
          <w:sz w:val="28"/>
        </w:rPr>
        <w:t>2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277D57">
        <w:rPr>
          <w:rFonts w:ascii="Cambria" w:hAnsi="Cambria"/>
          <w:sz w:val="28"/>
        </w:rPr>
        <w:t xml:space="preserve">      </w:t>
      </w:r>
      <w:proofErr w:type="spellStart"/>
      <w:r w:rsidRPr="009004E1">
        <w:rPr>
          <w:rFonts w:ascii="Cambria" w:hAnsi="Cambria"/>
          <w:sz w:val="28"/>
          <w:lang w:val="en-US"/>
        </w:rPr>
        <w:t>Nio</w:t>
      </w:r>
      <w:proofErr w:type="spellEnd"/>
      <w:r w:rsidRPr="00277D57">
        <w:rPr>
          <w:rFonts w:ascii="Cambria" w:hAnsi="Cambria"/>
          <w:sz w:val="28"/>
        </w:rPr>
        <w:t>1 - 5000</w:t>
      </w:r>
      <w:proofErr w:type="gramStart"/>
      <w:r w:rsidRPr="00277D57">
        <w:rPr>
          <w:rFonts w:ascii="Cambria" w:hAnsi="Cambria"/>
          <w:sz w:val="28"/>
        </w:rPr>
        <w:t>,00</w:t>
      </w:r>
      <w:proofErr w:type="gramEnd"/>
      <w:r w:rsidRPr="00277D57">
        <w:rPr>
          <w:rFonts w:ascii="Cambria" w:hAnsi="Cambria"/>
          <w:sz w:val="28"/>
        </w:rPr>
        <w:t xml:space="preserve">  </w:t>
      </w:r>
      <w:r w:rsidRPr="009004E1">
        <w:rPr>
          <w:rFonts w:ascii="Cambria" w:hAnsi="Cambria"/>
          <w:sz w:val="28"/>
        </w:rPr>
        <w:t>руб</w:t>
      </w:r>
      <w:r w:rsidRPr="00277D57">
        <w:rPr>
          <w:rFonts w:ascii="Cambria" w:hAnsi="Cambria"/>
          <w:sz w:val="28"/>
        </w:rPr>
        <w:t xml:space="preserve">. </w:t>
      </w:r>
      <w:r w:rsidRPr="009004E1">
        <w:rPr>
          <w:rFonts w:ascii="Cambria" w:hAnsi="Cambria"/>
          <w:sz w:val="28"/>
        </w:rPr>
        <w:t>(канцелярские расходы)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Nio2 - 5000,00  руб</w:t>
      </w:r>
      <w:proofErr w:type="gramStart"/>
      <w:r w:rsidRPr="009004E1">
        <w:rPr>
          <w:rFonts w:ascii="Cambria" w:hAnsi="Cambria"/>
          <w:sz w:val="28"/>
        </w:rPr>
        <w:t>.(</w:t>
      </w:r>
      <w:proofErr w:type="gramEnd"/>
      <w:r w:rsidRPr="009004E1">
        <w:rPr>
          <w:rFonts w:ascii="Cambria" w:hAnsi="Cambria"/>
          <w:sz w:val="28"/>
        </w:rPr>
        <w:t>хозяйственные  товары)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</w:t>
      </w:r>
      <w:proofErr w:type="spellStart"/>
      <w:r w:rsidRPr="009004E1">
        <w:rPr>
          <w:rFonts w:ascii="Cambria" w:hAnsi="Cambria"/>
          <w:sz w:val="28"/>
        </w:rPr>
        <w:t>Nio=</w:t>
      </w:r>
      <w:proofErr w:type="spellEnd"/>
      <w:r w:rsidRPr="009004E1">
        <w:rPr>
          <w:rFonts w:ascii="Cambria" w:hAnsi="Cambria"/>
          <w:sz w:val="28"/>
        </w:rPr>
        <w:t xml:space="preserve"> 5000.00+5000.00=10000.00 руб.  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3. нормативные затраты на общехозяйственные нужды, связанные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с оказанием муниципальной услуги (далее – нормативные затраты на общехозяйственные нужды).    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</w:t>
      </w:r>
      <w:proofErr w:type="spellStart"/>
      <w:r w:rsidRPr="009004E1">
        <w:rPr>
          <w:rFonts w:ascii="Cambria" w:hAnsi="Cambria"/>
          <w:sz w:val="28"/>
        </w:rPr>
        <w:t>Nip=</w:t>
      </w:r>
      <w:proofErr w:type="spellEnd"/>
      <w:r w:rsidRPr="009004E1">
        <w:rPr>
          <w:rFonts w:ascii="Cambria" w:hAnsi="Cambria"/>
          <w:sz w:val="28"/>
        </w:rPr>
        <w:t xml:space="preserve"> Nip1 + Nip2 + Nip3 + </w:t>
      </w:r>
      <w:proofErr w:type="spellStart"/>
      <w:r w:rsidRPr="009004E1">
        <w:rPr>
          <w:rFonts w:ascii="Cambria" w:hAnsi="Cambria"/>
          <w:sz w:val="28"/>
        </w:rPr>
        <w:t>Nip</w:t>
      </w:r>
      <w:proofErr w:type="spellEnd"/>
      <w:r w:rsidRPr="009004E1">
        <w:rPr>
          <w:rFonts w:ascii="Cambria" w:hAnsi="Cambria"/>
          <w:sz w:val="28"/>
        </w:rPr>
        <w:t xml:space="preserve"> 4+ Nip5 + Nip6+ Nip7+ Nip8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- услуги связи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Nip1- 63000,00 руб. 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- предэкзаменационная подготовка работников организаций, занятых тех</w:t>
      </w:r>
      <w:proofErr w:type="gramStart"/>
      <w:r w:rsidRPr="009004E1">
        <w:rPr>
          <w:rFonts w:ascii="Cambria" w:hAnsi="Cambria"/>
          <w:sz w:val="28"/>
        </w:rPr>
        <w:t>.о</w:t>
      </w:r>
      <w:proofErr w:type="gramEnd"/>
      <w:r w:rsidRPr="009004E1">
        <w:rPr>
          <w:rFonts w:ascii="Cambria" w:hAnsi="Cambria"/>
          <w:sz w:val="28"/>
        </w:rPr>
        <w:t xml:space="preserve">бслуживанием электроустановок и энергоустановок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Nip2  - 2,5*2=5000,00 руб. 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- неисключительные права использования программы « </w:t>
      </w:r>
      <w:proofErr w:type="spellStart"/>
      <w:r w:rsidRPr="009004E1">
        <w:rPr>
          <w:rFonts w:ascii="Cambria" w:hAnsi="Cambria"/>
          <w:sz w:val="28"/>
        </w:rPr>
        <w:t>СБиС</w:t>
      </w:r>
      <w:proofErr w:type="spellEnd"/>
      <w:r w:rsidRPr="009004E1">
        <w:rPr>
          <w:rFonts w:ascii="Cambria" w:hAnsi="Cambria"/>
          <w:sz w:val="28"/>
        </w:rPr>
        <w:t>»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Nip3 -6000,00 руб.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-  обновление программы 1 «С 8»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Nip4 - 12000,00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-  приобретение продукта </w:t>
      </w:r>
      <w:proofErr w:type="spellStart"/>
      <w:r w:rsidRPr="009004E1">
        <w:rPr>
          <w:rFonts w:ascii="Cambria" w:hAnsi="Cambria"/>
          <w:sz w:val="28"/>
        </w:rPr>
        <w:t>VibNet</w:t>
      </w:r>
      <w:proofErr w:type="spellEnd"/>
      <w:r w:rsidRPr="009004E1">
        <w:rPr>
          <w:rFonts w:ascii="Cambria" w:hAnsi="Cambria"/>
          <w:sz w:val="28"/>
        </w:rPr>
        <w:t xml:space="preserve">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Nip5 - 5500,00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- обслуживание сайта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Nip6- 24000,00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- обучение по пожарно-техническому минимуму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Nip7- 2300,00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- работы по сопровождению программ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Nip8 – 48300,00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</w:t>
      </w:r>
      <w:proofErr w:type="spellStart"/>
      <w:r w:rsidRPr="009004E1">
        <w:rPr>
          <w:rFonts w:ascii="Cambria" w:hAnsi="Cambria"/>
          <w:sz w:val="28"/>
        </w:rPr>
        <w:t>Nip=</w:t>
      </w:r>
      <w:proofErr w:type="spellEnd"/>
      <w:r w:rsidRPr="009004E1">
        <w:rPr>
          <w:rFonts w:ascii="Cambria" w:hAnsi="Cambria"/>
          <w:sz w:val="28"/>
        </w:rPr>
        <w:t xml:space="preserve"> 63000,00 +5000,00+6000,00+12000,00+5500,00+24000,00+2300,00+48300,00=166100,00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>4.Нормативные затраты на уплату налогов: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proofErr w:type="spellStart"/>
      <w:r w:rsidRPr="009004E1">
        <w:rPr>
          <w:rFonts w:ascii="Cambria" w:hAnsi="Cambria"/>
          <w:sz w:val="28"/>
        </w:rPr>
        <w:t>Nун=</w:t>
      </w:r>
      <w:proofErr w:type="spellEnd"/>
      <w:r w:rsidRPr="009004E1">
        <w:rPr>
          <w:rFonts w:ascii="Cambria" w:hAnsi="Cambria"/>
          <w:sz w:val="28"/>
        </w:rPr>
        <w:t xml:space="preserve"> земельный налог -2600,00 руб.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>5.Нормативные затраты на содержание имущества: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</w:t>
      </w:r>
      <w:proofErr w:type="spellStart"/>
      <w:r w:rsidRPr="009004E1">
        <w:rPr>
          <w:rFonts w:ascii="Cambria" w:hAnsi="Cambria"/>
          <w:sz w:val="28"/>
        </w:rPr>
        <w:t>Nси</w:t>
      </w:r>
      <w:proofErr w:type="spellEnd"/>
      <w:r w:rsidRPr="009004E1">
        <w:rPr>
          <w:rFonts w:ascii="Cambria" w:hAnsi="Cambria"/>
          <w:sz w:val="28"/>
        </w:rPr>
        <w:t xml:space="preserve"> = Nси1+ Nси2+ Nси3+ Nси4+ Nси5+Nси6+ Nси7+ Nси8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Nси1 -Котельно-печное отопление: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- уголь 17,8 тонн в год,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        стоимость 1 тонны составляет 13000,00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17,8 тонн*13000,00руб.=230600,00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- дизельное топливо 18,9 тонн в год,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Nси2 - стоимость 1 тонны составляет 49212,00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18,9 тонн*49212,00руб.=930100,00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- электроэнергия,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Nси3- норматив потребления составляет 6,1 тыс</w:t>
      </w:r>
      <w:proofErr w:type="gramStart"/>
      <w:r w:rsidRPr="009004E1">
        <w:rPr>
          <w:rFonts w:ascii="Cambria" w:hAnsi="Cambria"/>
          <w:sz w:val="28"/>
        </w:rPr>
        <w:t>.к</w:t>
      </w:r>
      <w:proofErr w:type="gramEnd"/>
      <w:r w:rsidRPr="009004E1">
        <w:rPr>
          <w:rFonts w:ascii="Cambria" w:hAnsi="Cambria"/>
          <w:sz w:val="28"/>
        </w:rPr>
        <w:t>Вт/ч в год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стоимость 1 кВт/ч составляет 9,67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6,1 тыс</w:t>
      </w:r>
      <w:proofErr w:type="gramStart"/>
      <w:r w:rsidRPr="009004E1">
        <w:rPr>
          <w:rFonts w:ascii="Cambria" w:hAnsi="Cambria"/>
          <w:sz w:val="28"/>
        </w:rPr>
        <w:t>.к</w:t>
      </w:r>
      <w:proofErr w:type="gramEnd"/>
      <w:r w:rsidRPr="009004E1">
        <w:rPr>
          <w:rFonts w:ascii="Cambria" w:hAnsi="Cambria"/>
          <w:sz w:val="28"/>
        </w:rPr>
        <w:t>Вт/ч*9,67руб.=59000,00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- оказание услуг по обращению с твердыми коммунальными отходами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Nси4 – 12*2250=27000,00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- тех</w:t>
      </w:r>
      <w:proofErr w:type="gramStart"/>
      <w:r w:rsidRPr="009004E1">
        <w:rPr>
          <w:rFonts w:ascii="Cambria" w:hAnsi="Cambria"/>
          <w:sz w:val="28"/>
        </w:rPr>
        <w:t>.о</w:t>
      </w:r>
      <w:proofErr w:type="gramEnd"/>
      <w:r w:rsidRPr="009004E1">
        <w:rPr>
          <w:rFonts w:ascii="Cambria" w:hAnsi="Cambria"/>
          <w:sz w:val="28"/>
        </w:rPr>
        <w:t>бслуживание пожарной сигнализации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lastRenderedPageBreak/>
        <w:t xml:space="preserve"> Nси5 -23000,00 руб. 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- заправка картриджа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Nси6 – 2500,00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- зарядка огнетушителей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    Nси7 – 3500,00 руб.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 - периодическая проверка тех</w:t>
      </w:r>
      <w:proofErr w:type="gramStart"/>
      <w:r w:rsidRPr="009004E1">
        <w:rPr>
          <w:rFonts w:ascii="Cambria" w:hAnsi="Cambria"/>
          <w:sz w:val="28"/>
        </w:rPr>
        <w:t>.с</w:t>
      </w:r>
      <w:proofErr w:type="gramEnd"/>
      <w:r w:rsidRPr="009004E1">
        <w:rPr>
          <w:rFonts w:ascii="Cambria" w:hAnsi="Cambria"/>
          <w:sz w:val="28"/>
        </w:rPr>
        <w:t>остояния дымоходов</w:t>
      </w:r>
    </w:p>
    <w:p w:rsidR="009004E1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 xml:space="preserve"> Nси8 – 4500,00 руб.</w:t>
      </w:r>
    </w:p>
    <w:p w:rsidR="009A2818" w:rsidRPr="009004E1" w:rsidRDefault="009004E1" w:rsidP="009004E1">
      <w:pPr>
        <w:ind w:firstLine="709"/>
        <w:outlineLvl w:val="0"/>
        <w:rPr>
          <w:rFonts w:ascii="Cambria" w:hAnsi="Cambria"/>
          <w:sz w:val="28"/>
        </w:rPr>
      </w:pPr>
      <w:r w:rsidRPr="009004E1">
        <w:rPr>
          <w:rFonts w:ascii="Cambria" w:hAnsi="Cambria"/>
          <w:sz w:val="28"/>
        </w:rPr>
        <w:t>Nси=230600,00+930100,00+59000,00+27000,00+23000,00+2500,00 +4500,00+3500,00=1280200,00 руб.</w:t>
      </w:r>
    </w:p>
    <w:sectPr w:rsidR="009A2818" w:rsidRPr="009004E1" w:rsidSect="009A2818">
      <w:type w:val="continuous"/>
      <w:pgSz w:w="11909" w:h="16838"/>
      <w:pgMar w:top="142" w:right="710" w:bottom="142" w:left="567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365"/>
    <w:multiLevelType w:val="multilevel"/>
    <w:tmpl w:val="0A98D25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tabs>
          <w:tab w:val="left" w:pos="360"/>
        </w:tabs>
        <w:ind w:left="0" w:firstLine="0"/>
      </w:pPr>
    </w:lvl>
    <w:lvl w:ilvl="2">
      <w:numFmt w:val="decimal"/>
      <w:lvlText w:val=""/>
      <w:lvlJc w:val="left"/>
      <w:pPr>
        <w:tabs>
          <w:tab w:val="left" w:pos="360"/>
        </w:tabs>
        <w:ind w:left="0" w:firstLine="0"/>
      </w:pPr>
    </w:lvl>
    <w:lvl w:ilvl="3">
      <w:numFmt w:val="decimal"/>
      <w:lvlText w:val=""/>
      <w:lvlJc w:val="left"/>
      <w:pPr>
        <w:tabs>
          <w:tab w:val="left" w:pos="360"/>
        </w:tabs>
        <w:ind w:left="0" w:firstLine="0"/>
      </w:pPr>
    </w:lvl>
    <w:lvl w:ilvl="4">
      <w:numFmt w:val="decimal"/>
      <w:lvlText w:val=""/>
      <w:lvlJc w:val="left"/>
      <w:pPr>
        <w:tabs>
          <w:tab w:val="left" w:pos="360"/>
        </w:tabs>
        <w:ind w:left="0" w:firstLine="0"/>
      </w:pPr>
    </w:lvl>
    <w:lvl w:ilvl="5">
      <w:numFmt w:val="decimal"/>
      <w:lvlText w:val=""/>
      <w:lvlJc w:val="left"/>
      <w:pPr>
        <w:tabs>
          <w:tab w:val="left" w:pos="360"/>
        </w:tabs>
        <w:ind w:left="0" w:firstLine="0"/>
      </w:pPr>
    </w:lvl>
    <w:lvl w:ilvl="6">
      <w:numFmt w:val="decimal"/>
      <w:lvlText w:val=""/>
      <w:lvlJc w:val="left"/>
      <w:pPr>
        <w:tabs>
          <w:tab w:val="left" w:pos="360"/>
        </w:tabs>
        <w:ind w:left="0" w:firstLine="0"/>
      </w:pPr>
    </w:lvl>
    <w:lvl w:ilvl="7">
      <w:numFmt w:val="decimal"/>
      <w:lvlText w:val=""/>
      <w:lvlJc w:val="left"/>
      <w:pPr>
        <w:tabs>
          <w:tab w:val="left" w:pos="360"/>
        </w:tabs>
        <w:ind w:left="0" w:firstLine="0"/>
      </w:pPr>
    </w:lvl>
    <w:lvl w:ilvl="8">
      <w:numFmt w:val="decimal"/>
      <w:lvlText w:val=""/>
      <w:lvlJc w:val="left"/>
      <w:pPr>
        <w:tabs>
          <w:tab w:val="left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8"/>
    <w:rsid w:val="00050DB3"/>
    <w:rsid w:val="00277D57"/>
    <w:rsid w:val="007C17B5"/>
    <w:rsid w:val="009004E1"/>
    <w:rsid w:val="009048A4"/>
    <w:rsid w:val="009A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A2818"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rsid w:val="009A281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A2818"/>
    <w:pPr>
      <w:keepNext/>
      <w:widowControl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9A281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9A2818"/>
    <w:pPr>
      <w:keepNext/>
      <w:widowControl/>
      <w:spacing w:line="384" w:lineRule="exact"/>
      <w:ind w:firstLine="720"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rsid w:val="009A281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A2818"/>
    <w:rPr>
      <w:color w:val="000000"/>
      <w:sz w:val="24"/>
    </w:rPr>
  </w:style>
  <w:style w:type="paragraph" w:styleId="21">
    <w:name w:val="toc 2"/>
    <w:next w:val="a"/>
    <w:link w:val="22"/>
    <w:uiPriority w:val="39"/>
    <w:rsid w:val="009A281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A2818"/>
    <w:rPr>
      <w:rFonts w:ascii="XO Thames" w:hAnsi="XO Thames"/>
      <w:sz w:val="28"/>
    </w:rPr>
  </w:style>
  <w:style w:type="paragraph" w:customStyle="1" w:styleId="ConsCell">
    <w:name w:val="ConsCell"/>
    <w:link w:val="ConsCell0"/>
    <w:rsid w:val="009A2818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9A2818"/>
    <w:rPr>
      <w:rFonts w:ascii="Arial" w:hAnsi="Arial"/>
    </w:rPr>
  </w:style>
  <w:style w:type="paragraph" w:styleId="41">
    <w:name w:val="toc 4"/>
    <w:next w:val="a"/>
    <w:link w:val="42"/>
    <w:uiPriority w:val="39"/>
    <w:rsid w:val="009A281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A2818"/>
    <w:rPr>
      <w:rFonts w:ascii="XO Thames" w:hAnsi="XO Thames"/>
      <w:sz w:val="28"/>
    </w:rPr>
  </w:style>
  <w:style w:type="paragraph" w:customStyle="1" w:styleId="12">
    <w:name w:val="Основной шрифт абзаца1"/>
    <w:rsid w:val="009A2818"/>
  </w:style>
  <w:style w:type="paragraph" w:styleId="6">
    <w:name w:val="toc 6"/>
    <w:next w:val="a"/>
    <w:link w:val="60"/>
    <w:uiPriority w:val="39"/>
    <w:rsid w:val="009A281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A281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A281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A2818"/>
    <w:rPr>
      <w:rFonts w:ascii="XO Thames" w:hAnsi="XO Thames"/>
      <w:sz w:val="28"/>
    </w:rPr>
  </w:style>
  <w:style w:type="paragraph" w:customStyle="1" w:styleId="-1pt0">
    <w:name w:val="Основной текст + Курсив;Интервал -1 pt_0"/>
    <w:link w:val="-1pt00"/>
    <w:rsid w:val="009A2818"/>
    <w:rPr>
      <w:rFonts w:ascii="Times New Roman" w:hAnsi="Times New Roman"/>
      <w:i/>
      <w:spacing w:val="-30"/>
      <w:sz w:val="27"/>
      <w:u w:val="single"/>
    </w:rPr>
  </w:style>
  <w:style w:type="character" w:customStyle="1" w:styleId="-1pt00">
    <w:name w:val="Основной текст + Курсив;Интервал -1 pt_0"/>
    <w:link w:val="-1pt0"/>
    <w:rsid w:val="009A2818"/>
    <w:rPr>
      <w:rFonts w:ascii="Times New Roman" w:hAnsi="Times New Roman"/>
      <w:i/>
      <w:color w:val="000000"/>
      <w:spacing w:val="-30"/>
      <w:sz w:val="27"/>
      <w:u w:val="single"/>
    </w:rPr>
  </w:style>
  <w:style w:type="paragraph" w:customStyle="1" w:styleId="23">
    <w:name w:val="Основной текст2"/>
    <w:basedOn w:val="a"/>
    <w:link w:val="24"/>
    <w:rsid w:val="009A2818"/>
    <w:pPr>
      <w:spacing w:before="300" w:after="600" w:line="0" w:lineRule="atLeast"/>
      <w:jc w:val="both"/>
    </w:pPr>
    <w:rPr>
      <w:rFonts w:ascii="Times New Roman" w:hAnsi="Times New Roman"/>
      <w:sz w:val="27"/>
    </w:rPr>
  </w:style>
  <w:style w:type="character" w:customStyle="1" w:styleId="24">
    <w:name w:val="Основной текст2"/>
    <w:basedOn w:val="1"/>
    <w:link w:val="23"/>
    <w:rsid w:val="009A2818"/>
    <w:rPr>
      <w:rFonts w:ascii="Times New Roman" w:hAnsi="Times New Roman"/>
      <w:color w:val="000000"/>
      <w:sz w:val="27"/>
    </w:rPr>
  </w:style>
  <w:style w:type="character" w:customStyle="1" w:styleId="30">
    <w:name w:val="Заголовок 3 Знак"/>
    <w:link w:val="3"/>
    <w:rsid w:val="009A2818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rsid w:val="009A2818"/>
    <w:pPr>
      <w:widowControl w:val="0"/>
    </w:pPr>
  </w:style>
  <w:style w:type="character" w:customStyle="1" w:styleId="ConsNonformat0">
    <w:name w:val="ConsNonformat"/>
    <w:link w:val="ConsNonformat"/>
    <w:rsid w:val="009A2818"/>
  </w:style>
  <w:style w:type="paragraph" w:customStyle="1" w:styleId="ConsNormal">
    <w:name w:val="ConsNormal"/>
    <w:link w:val="ConsNormal0"/>
    <w:rsid w:val="009A2818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A2818"/>
    <w:rPr>
      <w:rFonts w:ascii="Arial" w:hAnsi="Arial"/>
    </w:rPr>
  </w:style>
  <w:style w:type="paragraph" w:styleId="a3">
    <w:name w:val="header"/>
    <w:basedOn w:val="a"/>
    <w:link w:val="a4"/>
    <w:rsid w:val="009A2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9A2818"/>
    <w:rPr>
      <w:color w:val="000000"/>
      <w:sz w:val="24"/>
    </w:rPr>
  </w:style>
  <w:style w:type="paragraph" w:customStyle="1" w:styleId="ConsPlusNormal">
    <w:name w:val="ConsPlusNormal"/>
    <w:link w:val="ConsPlusNormal0"/>
    <w:rsid w:val="009A281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9A2818"/>
    <w:rPr>
      <w:rFonts w:ascii="Arial" w:hAnsi="Arial"/>
    </w:rPr>
  </w:style>
  <w:style w:type="paragraph" w:customStyle="1" w:styleId="0">
    <w:name w:val="Колонтитул_0"/>
    <w:basedOn w:val="a"/>
    <w:link w:val="00"/>
    <w:rsid w:val="009A2818"/>
    <w:pPr>
      <w:spacing w:line="0" w:lineRule="atLeast"/>
      <w:jc w:val="right"/>
    </w:pPr>
    <w:rPr>
      <w:rFonts w:ascii="MS Mincho" w:hAnsi="MS Mincho"/>
      <w:sz w:val="25"/>
    </w:rPr>
  </w:style>
  <w:style w:type="character" w:customStyle="1" w:styleId="00">
    <w:name w:val="Колонтитул_0"/>
    <w:basedOn w:val="1"/>
    <w:link w:val="0"/>
    <w:rsid w:val="009A2818"/>
    <w:rPr>
      <w:rFonts w:ascii="MS Mincho" w:hAnsi="MS Mincho"/>
      <w:color w:val="000000"/>
      <w:sz w:val="25"/>
    </w:rPr>
  </w:style>
  <w:style w:type="paragraph" w:customStyle="1" w:styleId="25">
    <w:name w:val="Заголовок №2"/>
    <w:basedOn w:val="a"/>
    <w:link w:val="26"/>
    <w:rsid w:val="009A2818"/>
    <w:pPr>
      <w:spacing w:before="600" w:after="300" w:line="0" w:lineRule="atLeast"/>
      <w:jc w:val="center"/>
      <w:outlineLvl w:val="1"/>
    </w:pPr>
    <w:rPr>
      <w:rFonts w:ascii="Times New Roman" w:hAnsi="Times New Roman"/>
      <w:b/>
      <w:spacing w:val="60"/>
      <w:sz w:val="28"/>
    </w:rPr>
  </w:style>
  <w:style w:type="character" w:customStyle="1" w:styleId="26">
    <w:name w:val="Заголовок №2"/>
    <w:basedOn w:val="1"/>
    <w:link w:val="25"/>
    <w:rsid w:val="009A2818"/>
    <w:rPr>
      <w:rFonts w:ascii="Times New Roman" w:hAnsi="Times New Roman"/>
      <w:b/>
      <w:color w:val="000000"/>
      <w:spacing w:val="60"/>
      <w:sz w:val="28"/>
    </w:rPr>
  </w:style>
  <w:style w:type="paragraph" w:styleId="31">
    <w:name w:val="toc 3"/>
    <w:next w:val="a"/>
    <w:link w:val="32"/>
    <w:uiPriority w:val="39"/>
    <w:rsid w:val="009A281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A2818"/>
    <w:rPr>
      <w:rFonts w:ascii="XO Thames" w:hAnsi="XO Thames"/>
      <w:sz w:val="28"/>
    </w:rPr>
  </w:style>
  <w:style w:type="paragraph" w:customStyle="1" w:styleId="13">
    <w:name w:val="Заголовок №1"/>
    <w:basedOn w:val="a"/>
    <w:link w:val="14"/>
    <w:rsid w:val="009A2818"/>
    <w:pPr>
      <w:spacing w:after="600" w:line="0" w:lineRule="atLeast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14">
    <w:name w:val="Заголовок №1"/>
    <w:basedOn w:val="1"/>
    <w:link w:val="13"/>
    <w:rsid w:val="009A2818"/>
    <w:rPr>
      <w:rFonts w:ascii="Times New Roman" w:hAnsi="Times New Roman"/>
      <w:b/>
      <w:color w:val="000000"/>
      <w:sz w:val="32"/>
    </w:rPr>
  </w:style>
  <w:style w:type="paragraph" w:customStyle="1" w:styleId="a5">
    <w:name w:val="Колонтитул"/>
    <w:link w:val="a6"/>
    <w:rsid w:val="009A2818"/>
    <w:rPr>
      <w:rFonts w:ascii="MS Mincho" w:hAnsi="MS Mincho"/>
      <w:sz w:val="25"/>
    </w:rPr>
  </w:style>
  <w:style w:type="character" w:customStyle="1" w:styleId="a6">
    <w:name w:val="Колонтитул"/>
    <w:link w:val="a5"/>
    <w:rsid w:val="009A2818"/>
    <w:rPr>
      <w:rFonts w:ascii="MS Mincho" w:hAnsi="MS Mincho"/>
      <w:color w:val="000000"/>
      <w:spacing w:val="0"/>
      <w:sz w:val="25"/>
      <w:u w:val="none"/>
    </w:rPr>
  </w:style>
  <w:style w:type="paragraph" w:customStyle="1" w:styleId="ConsTitle">
    <w:name w:val="ConsTitle"/>
    <w:link w:val="ConsTitle0"/>
    <w:rsid w:val="009A2818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9A2818"/>
    <w:rPr>
      <w:rFonts w:ascii="Arial" w:hAnsi="Arial"/>
      <w:b/>
      <w:sz w:val="18"/>
    </w:rPr>
  </w:style>
  <w:style w:type="character" w:customStyle="1" w:styleId="50">
    <w:name w:val="Заголовок 5 Знак"/>
    <w:link w:val="5"/>
    <w:rsid w:val="009A281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A2818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sid w:val="009A2818"/>
    <w:rPr>
      <w:color w:val="000080"/>
      <w:u w:val="single"/>
    </w:rPr>
  </w:style>
  <w:style w:type="character" w:styleId="a7">
    <w:name w:val="Hyperlink"/>
    <w:link w:val="15"/>
    <w:rsid w:val="009A2818"/>
    <w:rPr>
      <w:color w:val="000080"/>
      <w:u w:val="single"/>
    </w:rPr>
  </w:style>
  <w:style w:type="paragraph" w:customStyle="1" w:styleId="Footnote">
    <w:name w:val="Footnote"/>
    <w:link w:val="Footnote0"/>
    <w:rsid w:val="009A281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A2818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9A2818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9A2818"/>
    <w:rPr>
      <w:rFonts w:ascii="XO Thames" w:hAnsi="XO Thames"/>
      <w:b/>
      <w:sz w:val="28"/>
    </w:rPr>
  </w:style>
  <w:style w:type="paragraph" w:customStyle="1" w:styleId="18">
    <w:name w:val="Основной текст1"/>
    <w:link w:val="19"/>
    <w:rsid w:val="009A2818"/>
    <w:rPr>
      <w:rFonts w:ascii="Times New Roman" w:hAnsi="Times New Roman"/>
      <w:sz w:val="27"/>
    </w:rPr>
  </w:style>
  <w:style w:type="character" w:customStyle="1" w:styleId="19">
    <w:name w:val="Основной текст1"/>
    <w:link w:val="18"/>
    <w:rsid w:val="009A2818"/>
    <w:rPr>
      <w:rFonts w:ascii="Times New Roman" w:hAnsi="Times New Roman"/>
      <w:color w:val="000000"/>
      <w:spacing w:val="0"/>
      <w:sz w:val="27"/>
      <w:u w:val="none"/>
    </w:rPr>
  </w:style>
  <w:style w:type="paragraph" w:customStyle="1" w:styleId="HeaderandFooter">
    <w:name w:val="Header and Footer"/>
    <w:link w:val="HeaderandFooter0"/>
    <w:rsid w:val="009A281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A281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A281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A2818"/>
    <w:rPr>
      <w:rFonts w:ascii="XO Thames" w:hAnsi="XO Thames"/>
      <w:sz w:val="28"/>
    </w:rPr>
  </w:style>
  <w:style w:type="paragraph" w:customStyle="1" w:styleId="27">
    <w:name w:val="Основной текст (2)"/>
    <w:basedOn w:val="a"/>
    <w:link w:val="28"/>
    <w:rsid w:val="009A2818"/>
    <w:pPr>
      <w:spacing w:before="5760" w:line="245" w:lineRule="exact"/>
    </w:pPr>
    <w:rPr>
      <w:rFonts w:ascii="Times New Roman" w:hAnsi="Times New Roman"/>
      <w:sz w:val="22"/>
    </w:rPr>
  </w:style>
  <w:style w:type="character" w:customStyle="1" w:styleId="28">
    <w:name w:val="Основной текст (2)"/>
    <w:basedOn w:val="1"/>
    <w:link w:val="27"/>
    <w:rsid w:val="009A2818"/>
    <w:rPr>
      <w:rFonts w:ascii="Times New Roman" w:hAnsi="Times New Roman"/>
      <w:color w:val="000000"/>
      <w:sz w:val="22"/>
    </w:rPr>
  </w:style>
  <w:style w:type="paragraph" w:customStyle="1" w:styleId="115pt0pt">
    <w:name w:val="Основной текст + 11.5 pt;Полужирный;Интервал 0 pt"/>
    <w:link w:val="115pt0pt0"/>
    <w:rsid w:val="009A2818"/>
    <w:rPr>
      <w:rFonts w:ascii="Times New Roman" w:hAnsi="Times New Roman"/>
      <w:b/>
      <w:spacing w:val="-10"/>
      <w:sz w:val="23"/>
    </w:rPr>
  </w:style>
  <w:style w:type="character" w:customStyle="1" w:styleId="115pt0pt0">
    <w:name w:val="Основной текст + 11.5 pt;Полужирный;Интервал 0 pt"/>
    <w:link w:val="115pt0pt"/>
    <w:rsid w:val="009A2818"/>
    <w:rPr>
      <w:rFonts w:ascii="Times New Roman" w:hAnsi="Times New Roman"/>
      <w:b/>
      <w:color w:val="000000"/>
      <w:spacing w:val="-10"/>
      <w:sz w:val="23"/>
      <w:u w:val="none"/>
    </w:rPr>
  </w:style>
  <w:style w:type="paragraph" w:styleId="8">
    <w:name w:val="toc 8"/>
    <w:next w:val="a"/>
    <w:link w:val="80"/>
    <w:uiPriority w:val="39"/>
    <w:rsid w:val="009A281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A2818"/>
    <w:rPr>
      <w:rFonts w:ascii="XO Thames" w:hAnsi="XO Thames"/>
      <w:sz w:val="28"/>
    </w:rPr>
  </w:style>
  <w:style w:type="paragraph" w:customStyle="1" w:styleId="3pt">
    <w:name w:val="Основной текст + Полужирный;Интервал 3 pt"/>
    <w:link w:val="3pt0"/>
    <w:rsid w:val="009A2818"/>
    <w:rPr>
      <w:rFonts w:ascii="Times New Roman" w:hAnsi="Times New Roman"/>
      <w:b/>
      <w:spacing w:val="60"/>
      <w:sz w:val="27"/>
    </w:rPr>
  </w:style>
  <w:style w:type="character" w:customStyle="1" w:styleId="3pt0">
    <w:name w:val="Основной текст + Полужирный;Интервал 3 pt"/>
    <w:link w:val="3pt"/>
    <w:rsid w:val="009A2818"/>
    <w:rPr>
      <w:rFonts w:ascii="Times New Roman" w:hAnsi="Times New Roman"/>
      <w:b/>
      <w:color w:val="000000"/>
      <w:spacing w:val="60"/>
      <w:sz w:val="27"/>
      <w:u w:val="none"/>
    </w:rPr>
  </w:style>
  <w:style w:type="paragraph" w:styleId="a8">
    <w:name w:val="footer"/>
    <w:basedOn w:val="a"/>
    <w:link w:val="a9"/>
    <w:rsid w:val="009A2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9A2818"/>
    <w:rPr>
      <w:color w:val="000000"/>
      <w:sz w:val="24"/>
    </w:rPr>
  </w:style>
  <w:style w:type="paragraph" w:customStyle="1" w:styleId="33">
    <w:name w:val="Основной текст (3)"/>
    <w:basedOn w:val="a"/>
    <w:link w:val="34"/>
    <w:rsid w:val="009A2818"/>
    <w:pPr>
      <w:spacing w:line="274" w:lineRule="exact"/>
    </w:pPr>
    <w:rPr>
      <w:rFonts w:ascii="Times New Roman" w:hAnsi="Times New Roman"/>
      <w:b/>
      <w:spacing w:val="-10"/>
      <w:sz w:val="23"/>
    </w:rPr>
  </w:style>
  <w:style w:type="character" w:customStyle="1" w:styleId="34">
    <w:name w:val="Основной текст (3)"/>
    <w:basedOn w:val="1"/>
    <w:link w:val="33"/>
    <w:rsid w:val="009A2818"/>
    <w:rPr>
      <w:rFonts w:ascii="Times New Roman" w:hAnsi="Times New Roman"/>
      <w:b/>
      <w:color w:val="000000"/>
      <w:spacing w:val="-10"/>
      <w:sz w:val="23"/>
    </w:rPr>
  </w:style>
  <w:style w:type="paragraph" w:styleId="51">
    <w:name w:val="toc 5"/>
    <w:next w:val="a"/>
    <w:link w:val="52"/>
    <w:uiPriority w:val="39"/>
    <w:rsid w:val="009A281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A2818"/>
    <w:rPr>
      <w:rFonts w:ascii="XO Thames" w:hAnsi="XO Thames"/>
      <w:sz w:val="28"/>
    </w:rPr>
  </w:style>
  <w:style w:type="paragraph" w:customStyle="1" w:styleId="-1pt">
    <w:name w:val="Основной текст + Курсив;Интервал -1 pt"/>
    <w:link w:val="-1pt1"/>
    <w:rsid w:val="009A2818"/>
    <w:rPr>
      <w:rFonts w:ascii="Times New Roman" w:hAnsi="Times New Roman"/>
      <w:i/>
      <w:spacing w:val="-30"/>
      <w:sz w:val="27"/>
    </w:rPr>
  </w:style>
  <w:style w:type="character" w:customStyle="1" w:styleId="-1pt1">
    <w:name w:val="Основной текст + Курсив;Интервал -1 pt"/>
    <w:link w:val="-1pt"/>
    <w:rsid w:val="009A2818"/>
    <w:rPr>
      <w:rFonts w:ascii="Times New Roman" w:hAnsi="Times New Roman"/>
      <w:i/>
      <w:color w:val="000000"/>
      <w:spacing w:val="-30"/>
      <w:sz w:val="27"/>
      <w:u w:val="none"/>
    </w:rPr>
  </w:style>
  <w:style w:type="paragraph" w:styleId="aa">
    <w:name w:val="Subtitle"/>
    <w:next w:val="a"/>
    <w:link w:val="ab"/>
    <w:uiPriority w:val="11"/>
    <w:qFormat/>
    <w:rsid w:val="009A2818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9A2818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rsid w:val="009A2818"/>
    <w:pPr>
      <w:widowControl/>
      <w:ind w:left="1985" w:right="1674"/>
      <w:jc w:val="center"/>
    </w:pPr>
    <w:rPr>
      <w:rFonts w:ascii="Times New Roman" w:hAnsi="Times New Roman"/>
      <w:spacing w:val="28"/>
      <w:sz w:val="28"/>
    </w:rPr>
  </w:style>
  <w:style w:type="character" w:customStyle="1" w:styleId="ad">
    <w:name w:val="Название Знак"/>
    <w:basedOn w:val="1"/>
    <w:link w:val="ac"/>
    <w:rsid w:val="009A2818"/>
    <w:rPr>
      <w:rFonts w:ascii="Times New Roman" w:hAnsi="Times New Roman"/>
      <w:color w:val="000000"/>
      <w:spacing w:val="28"/>
      <w:sz w:val="28"/>
    </w:rPr>
  </w:style>
  <w:style w:type="character" w:customStyle="1" w:styleId="40">
    <w:name w:val="Заголовок 4 Знак"/>
    <w:basedOn w:val="1"/>
    <w:link w:val="4"/>
    <w:rsid w:val="009A2818"/>
    <w:rPr>
      <w:rFonts w:ascii="Times New Roman" w:hAnsi="Times New Roman"/>
      <w:color w:val="000000"/>
      <w:sz w:val="28"/>
    </w:rPr>
  </w:style>
  <w:style w:type="character" w:customStyle="1" w:styleId="20">
    <w:name w:val="Заголовок 2 Знак"/>
    <w:basedOn w:val="1"/>
    <w:link w:val="2"/>
    <w:rsid w:val="009A2818"/>
    <w:rPr>
      <w:rFonts w:ascii="Arial" w:hAnsi="Arial"/>
      <w:b/>
      <w:i/>
      <w:color w:val="000000"/>
      <w:sz w:val="28"/>
    </w:rPr>
  </w:style>
  <w:style w:type="paragraph" w:customStyle="1" w:styleId="Postan">
    <w:name w:val="Postan"/>
    <w:basedOn w:val="a"/>
    <w:link w:val="Postan0"/>
    <w:rsid w:val="009A2818"/>
    <w:pPr>
      <w:widowControl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9A2818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2023-01-25T06:16:00Z</dcterms:created>
  <dcterms:modified xsi:type="dcterms:W3CDTF">2023-01-25T06:16:00Z</dcterms:modified>
</cp:coreProperties>
</file>