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F2" w:rsidRDefault="006B15F2">
      <w:pPr>
        <w:spacing w:after="0" w:line="240" w:lineRule="auto"/>
        <w:rPr>
          <w:rFonts w:ascii="Times New Roman" w:hAnsi="Times New Roman"/>
          <w:sz w:val="28"/>
        </w:rPr>
      </w:pPr>
    </w:p>
    <w:p w:rsidR="003D2C61" w:rsidRDefault="003D2C61" w:rsidP="003D2C61">
      <w:pPr>
        <w:autoSpaceDE w:val="0"/>
        <w:autoSpaceDN w:val="0"/>
        <w:adjustRightInd w:val="0"/>
        <w:ind w:left="5670"/>
        <w:outlineLvl w:val="0"/>
        <w:rPr>
          <w:rFonts w:ascii="Times New Roman" w:hAnsi="Times New Roman"/>
          <w:sz w:val="28"/>
          <w:szCs w:val="28"/>
        </w:rPr>
      </w:pPr>
    </w:p>
    <w:p w:rsidR="00B800A2" w:rsidRPr="003D2C61" w:rsidRDefault="00B800A2" w:rsidP="00B800A2">
      <w:pPr>
        <w:spacing w:after="0"/>
        <w:jc w:val="center"/>
        <w:rPr>
          <w:rFonts w:ascii="Times New Roman" w:hAnsi="Times New Roman"/>
          <w:sz w:val="28"/>
          <w:szCs w:val="28"/>
        </w:rPr>
      </w:pPr>
      <w:r w:rsidRPr="003D2C61">
        <w:rPr>
          <w:rFonts w:ascii="Times New Roman" w:hAnsi="Times New Roman"/>
          <w:spacing w:val="28"/>
          <w:sz w:val="28"/>
          <w:szCs w:val="28"/>
        </w:rPr>
        <w:t>РОССИЙСКАЯ ФЕДЕРАЦИЯ</w:t>
      </w:r>
    </w:p>
    <w:p w:rsidR="00B800A2" w:rsidRDefault="00B800A2" w:rsidP="00B800A2">
      <w:pPr>
        <w:spacing w:after="0"/>
        <w:jc w:val="center"/>
        <w:rPr>
          <w:rFonts w:ascii="Times New Roman" w:hAnsi="Times New Roman"/>
          <w:spacing w:val="28"/>
          <w:sz w:val="28"/>
          <w:szCs w:val="28"/>
        </w:rPr>
      </w:pPr>
      <w:r w:rsidRPr="003D2C61">
        <w:rPr>
          <w:rFonts w:ascii="Times New Roman" w:hAnsi="Times New Roman"/>
          <w:spacing w:val="28"/>
          <w:sz w:val="28"/>
          <w:szCs w:val="28"/>
        </w:rPr>
        <w:t>РОСТОВСКАЯ ОБЛАСТЬ</w:t>
      </w:r>
    </w:p>
    <w:p w:rsidR="00737CC5" w:rsidRPr="003D2C61" w:rsidRDefault="00737CC5" w:rsidP="00B800A2">
      <w:pPr>
        <w:spacing w:after="0"/>
        <w:jc w:val="center"/>
        <w:rPr>
          <w:rFonts w:ascii="Times New Roman" w:hAnsi="Times New Roman"/>
          <w:sz w:val="28"/>
          <w:szCs w:val="28"/>
        </w:rPr>
      </w:pPr>
      <w:r>
        <w:rPr>
          <w:rFonts w:ascii="Times New Roman" w:hAnsi="Times New Roman"/>
          <w:spacing w:val="28"/>
          <w:sz w:val="28"/>
          <w:szCs w:val="28"/>
        </w:rPr>
        <w:t>КОНСТАНТИНОВСКИЙ РАЙОН</w:t>
      </w:r>
    </w:p>
    <w:p w:rsidR="00B800A2" w:rsidRPr="003D2C61" w:rsidRDefault="00B800A2" w:rsidP="00B800A2">
      <w:pPr>
        <w:spacing w:after="0"/>
        <w:jc w:val="center"/>
        <w:rPr>
          <w:rFonts w:ascii="Times New Roman" w:hAnsi="Times New Roman"/>
          <w:sz w:val="28"/>
          <w:szCs w:val="28"/>
        </w:rPr>
      </w:pPr>
      <w:r w:rsidRPr="003D2C61">
        <w:rPr>
          <w:rFonts w:ascii="Times New Roman" w:hAnsi="Times New Roman"/>
          <w:spacing w:val="28"/>
          <w:sz w:val="28"/>
          <w:szCs w:val="28"/>
        </w:rPr>
        <w:t>МУНИЦИПАЛЬНОЕ ОБРАЗОВАНИЕ</w:t>
      </w:r>
    </w:p>
    <w:p w:rsidR="00B800A2" w:rsidRPr="003D2C61" w:rsidRDefault="00B800A2" w:rsidP="00B800A2">
      <w:pPr>
        <w:spacing w:after="0"/>
        <w:jc w:val="center"/>
        <w:rPr>
          <w:rFonts w:ascii="Times New Roman" w:hAnsi="Times New Roman"/>
          <w:sz w:val="28"/>
          <w:szCs w:val="28"/>
        </w:rPr>
      </w:pPr>
      <w:r w:rsidRPr="003D2C61">
        <w:rPr>
          <w:rFonts w:ascii="Times New Roman" w:hAnsi="Times New Roman"/>
          <w:spacing w:val="28"/>
          <w:sz w:val="28"/>
          <w:szCs w:val="28"/>
        </w:rPr>
        <w:t>«СТЫЧНОВСКОЕ СЕЛЬСКОЕ ПОСЕЛЕНИЕ»</w:t>
      </w:r>
    </w:p>
    <w:p w:rsidR="00B800A2" w:rsidRPr="003D2C61" w:rsidRDefault="00B800A2" w:rsidP="00B800A2">
      <w:pPr>
        <w:spacing w:after="0"/>
        <w:jc w:val="center"/>
        <w:rPr>
          <w:rFonts w:ascii="Times New Roman" w:hAnsi="Times New Roman"/>
          <w:sz w:val="28"/>
          <w:szCs w:val="28"/>
        </w:rPr>
      </w:pPr>
      <w:r w:rsidRPr="003D2C61">
        <w:rPr>
          <w:rFonts w:ascii="Times New Roman" w:hAnsi="Times New Roman"/>
          <w:spacing w:val="28"/>
          <w:sz w:val="28"/>
          <w:szCs w:val="28"/>
        </w:rPr>
        <w:t>АДМИНИСТРАЦИЯ</w:t>
      </w:r>
    </w:p>
    <w:p w:rsidR="00B800A2" w:rsidRPr="003D2C61" w:rsidRDefault="00B800A2" w:rsidP="00B800A2">
      <w:pPr>
        <w:spacing w:after="0"/>
        <w:jc w:val="center"/>
        <w:rPr>
          <w:rFonts w:ascii="Times New Roman" w:hAnsi="Times New Roman"/>
          <w:sz w:val="28"/>
          <w:szCs w:val="28"/>
        </w:rPr>
      </w:pPr>
      <w:r w:rsidRPr="003D2C61">
        <w:rPr>
          <w:rFonts w:ascii="Times New Roman" w:hAnsi="Times New Roman"/>
          <w:spacing w:val="28"/>
          <w:sz w:val="28"/>
          <w:szCs w:val="28"/>
        </w:rPr>
        <w:t>СТЫЧНОВСКОГО СЕЛЬСКОГО ПОСЕЛЕНИЯ</w:t>
      </w:r>
    </w:p>
    <w:p w:rsidR="00B800A2" w:rsidRPr="003D2C61" w:rsidRDefault="00B800A2" w:rsidP="00B800A2">
      <w:pPr>
        <w:spacing w:after="0"/>
        <w:jc w:val="center"/>
        <w:rPr>
          <w:rFonts w:ascii="Times New Roman" w:hAnsi="Times New Roman"/>
          <w:sz w:val="28"/>
          <w:szCs w:val="28"/>
        </w:rPr>
      </w:pPr>
      <w:r w:rsidRPr="003D2C61">
        <w:rPr>
          <w:rFonts w:ascii="Times New Roman" w:hAnsi="Times New Roman"/>
          <w:spacing w:val="28"/>
          <w:sz w:val="28"/>
          <w:szCs w:val="28"/>
        </w:rPr>
        <w:t> </w:t>
      </w:r>
    </w:p>
    <w:p w:rsidR="00B800A2" w:rsidRPr="004C408D" w:rsidRDefault="00B800A2" w:rsidP="00B800A2">
      <w:pPr>
        <w:spacing w:after="0"/>
        <w:jc w:val="center"/>
        <w:rPr>
          <w:rFonts w:ascii="Times New Roman" w:hAnsi="Times New Roman"/>
          <w:sz w:val="28"/>
          <w:szCs w:val="28"/>
        </w:rPr>
      </w:pPr>
      <w:r w:rsidRPr="003D2C61">
        <w:rPr>
          <w:rFonts w:ascii="Times New Roman" w:hAnsi="Times New Roman"/>
          <w:sz w:val="28"/>
          <w:szCs w:val="28"/>
        </w:rPr>
        <w:t>ПОСТАНОВЛЕНИЕ</w:t>
      </w:r>
    </w:p>
    <w:p w:rsidR="00737CC5" w:rsidRDefault="00737CC5" w:rsidP="00737CC5">
      <w:pPr>
        <w:spacing w:after="0"/>
        <w:jc w:val="both"/>
        <w:rPr>
          <w:rFonts w:ascii="Times New Roman" w:hAnsi="Times New Roman"/>
          <w:sz w:val="28"/>
          <w:szCs w:val="28"/>
        </w:rPr>
      </w:pPr>
    </w:p>
    <w:p w:rsidR="00737CC5" w:rsidRPr="00737CC5" w:rsidRDefault="003850F0" w:rsidP="00737CC5">
      <w:pPr>
        <w:spacing w:after="0"/>
        <w:jc w:val="both"/>
        <w:rPr>
          <w:rFonts w:ascii="Times New Roman" w:hAnsi="Times New Roman"/>
          <w:sz w:val="28"/>
          <w:szCs w:val="28"/>
        </w:rPr>
      </w:pPr>
      <w:r>
        <w:rPr>
          <w:rFonts w:ascii="Times New Roman" w:hAnsi="Times New Roman"/>
          <w:sz w:val="28"/>
          <w:szCs w:val="28"/>
        </w:rPr>
        <w:t>19.12.</w:t>
      </w:r>
      <w:r w:rsidR="00737CC5" w:rsidRPr="00737CC5">
        <w:rPr>
          <w:rFonts w:ascii="Times New Roman" w:hAnsi="Times New Roman"/>
          <w:sz w:val="28"/>
          <w:szCs w:val="28"/>
        </w:rPr>
        <w:t xml:space="preserve">2022                                 </w:t>
      </w:r>
      <w:proofErr w:type="spellStart"/>
      <w:r w:rsidR="00737CC5">
        <w:rPr>
          <w:rFonts w:ascii="Times New Roman" w:hAnsi="Times New Roman"/>
          <w:sz w:val="28"/>
          <w:szCs w:val="28"/>
        </w:rPr>
        <w:t>п.Стычновский</w:t>
      </w:r>
      <w:proofErr w:type="spellEnd"/>
      <w:r w:rsidR="00737CC5">
        <w:rPr>
          <w:rFonts w:ascii="Times New Roman" w:hAnsi="Times New Roman"/>
          <w:sz w:val="28"/>
          <w:szCs w:val="28"/>
        </w:rPr>
        <w:t xml:space="preserve">                               №</w:t>
      </w:r>
      <w:r>
        <w:rPr>
          <w:rFonts w:ascii="Times New Roman" w:hAnsi="Times New Roman"/>
          <w:sz w:val="28"/>
          <w:szCs w:val="28"/>
        </w:rPr>
        <w:t xml:space="preserve"> 78.9/97-П</w:t>
      </w:r>
    </w:p>
    <w:p w:rsidR="00B800A2" w:rsidRPr="003D2C61" w:rsidRDefault="00B800A2" w:rsidP="00B800A2">
      <w:pPr>
        <w:spacing w:after="0" w:line="240" w:lineRule="auto"/>
        <w:rPr>
          <w:rFonts w:ascii="Times New Roman" w:hAnsi="Times New Roman"/>
          <w:sz w:val="28"/>
          <w:szCs w:val="28"/>
        </w:rPr>
      </w:pPr>
    </w:p>
    <w:p w:rsidR="00B800A2" w:rsidRPr="003D2C61" w:rsidRDefault="00B800A2" w:rsidP="00B800A2">
      <w:pPr>
        <w:spacing w:after="0" w:line="240" w:lineRule="auto"/>
        <w:rPr>
          <w:rFonts w:ascii="Times New Roman" w:hAnsi="Times New Roman"/>
          <w:sz w:val="28"/>
          <w:szCs w:val="28"/>
        </w:rPr>
      </w:pPr>
      <w:r w:rsidRPr="003D2C61">
        <w:rPr>
          <w:rFonts w:ascii="Times New Roman" w:hAnsi="Times New Roman"/>
          <w:sz w:val="28"/>
          <w:szCs w:val="28"/>
        </w:rPr>
        <w:t xml:space="preserve"> </w:t>
      </w:r>
    </w:p>
    <w:p w:rsidR="00B800A2" w:rsidRPr="003D2C61" w:rsidRDefault="00B800A2" w:rsidP="00B800A2">
      <w:pPr>
        <w:widowControl w:val="0"/>
        <w:tabs>
          <w:tab w:val="left" w:pos="2127"/>
          <w:tab w:val="left" w:pos="2268"/>
          <w:tab w:val="left" w:pos="4536"/>
          <w:tab w:val="left" w:pos="5529"/>
          <w:tab w:val="left" w:pos="9923"/>
        </w:tabs>
        <w:spacing w:after="0" w:line="240" w:lineRule="auto"/>
        <w:ind w:right="4961"/>
        <w:jc w:val="both"/>
        <w:rPr>
          <w:rFonts w:ascii="Times New Roman" w:hAnsi="Times New Roman"/>
          <w:sz w:val="28"/>
          <w:szCs w:val="28"/>
        </w:rPr>
      </w:pPr>
      <w:r w:rsidRPr="003D2C61">
        <w:rPr>
          <w:rFonts w:ascii="Times New Roman" w:hAnsi="Times New Roman"/>
          <w:sz w:val="28"/>
          <w:szCs w:val="28"/>
        </w:rPr>
        <w:t xml:space="preserve">Об утверждении порядка составления и утверждения отчета о результатах деятельности муниципального </w:t>
      </w:r>
      <w:r w:rsidR="00737CC5">
        <w:rPr>
          <w:rFonts w:ascii="Times New Roman" w:hAnsi="Times New Roman"/>
          <w:sz w:val="28"/>
          <w:szCs w:val="28"/>
        </w:rPr>
        <w:t xml:space="preserve">бюджетного </w:t>
      </w:r>
      <w:r w:rsidRPr="003D2C61">
        <w:rPr>
          <w:rFonts w:ascii="Times New Roman" w:hAnsi="Times New Roman"/>
          <w:sz w:val="28"/>
          <w:szCs w:val="28"/>
        </w:rPr>
        <w:t>учреждения и об использовании закрепленного за ним муниципального имущества</w:t>
      </w:r>
    </w:p>
    <w:p w:rsidR="00B800A2" w:rsidRPr="003D2C61" w:rsidRDefault="00B800A2" w:rsidP="00B800A2">
      <w:pPr>
        <w:widowControl w:val="0"/>
        <w:tabs>
          <w:tab w:val="left" w:pos="2127"/>
          <w:tab w:val="left" w:pos="2268"/>
          <w:tab w:val="left" w:pos="4536"/>
          <w:tab w:val="left" w:pos="9923"/>
        </w:tabs>
        <w:spacing w:after="0" w:line="240" w:lineRule="auto"/>
        <w:ind w:right="3969"/>
        <w:jc w:val="both"/>
        <w:rPr>
          <w:rFonts w:ascii="Times New Roman" w:hAnsi="Times New Roman"/>
          <w:sz w:val="28"/>
          <w:szCs w:val="28"/>
        </w:rPr>
      </w:pPr>
    </w:p>
    <w:p w:rsidR="00B800A2" w:rsidRDefault="00B800A2" w:rsidP="00B800A2">
      <w:pPr>
        <w:widowControl w:val="0"/>
        <w:tabs>
          <w:tab w:val="left" w:pos="2127"/>
          <w:tab w:val="left" w:pos="2268"/>
          <w:tab w:val="left" w:pos="4536"/>
          <w:tab w:val="left" w:pos="9923"/>
        </w:tabs>
        <w:spacing w:line="240" w:lineRule="auto"/>
        <w:ind w:firstLine="567"/>
        <w:jc w:val="both"/>
        <w:rPr>
          <w:rFonts w:ascii="Times New Roman" w:hAnsi="Times New Roman"/>
          <w:sz w:val="28"/>
          <w:szCs w:val="28"/>
        </w:rPr>
      </w:pPr>
      <w:r w:rsidRPr="003D2C61">
        <w:rPr>
          <w:rFonts w:ascii="Times New Roman" w:hAnsi="Times New Roman"/>
          <w:sz w:val="28"/>
          <w:szCs w:val="28"/>
        </w:rPr>
        <w:t>В соответствии с подпунктом 10 пункта 3</w:t>
      </w:r>
      <w:r w:rsidRPr="00FA3E3B">
        <w:rPr>
          <w:rFonts w:ascii="Times New Roman" w:hAnsi="Times New Roman"/>
          <w:sz w:val="28"/>
          <w:szCs w:val="28"/>
          <w:vertAlign w:val="superscript"/>
        </w:rPr>
        <w:t>3</w:t>
      </w:r>
      <w:r w:rsidRPr="003D2C61">
        <w:rPr>
          <w:rFonts w:ascii="Times New Roman" w:hAnsi="Times New Roman"/>
          <w:sz w:val="28"/>
          <w:szCs w:val="28"/>
        </w:rPr>
        <w:t xml:space="preserve"> статьи 32 Федерального закона Российской Федерации от 12.01.1996 № 7-ФЗ «О некоммерческих организациях», приказом Министерства финансов Российской Федерации от 02.11.2021 № 171н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rPr>
          <w:rFonts w:ascii="Times New Roman" w:hAnsi="Times New Roman"/>
          <w:sz w:val="28"/>
          <w:szCs w:val="28"/>
        </w:rPr>
        <w:t xml:space="preserve">Администрация Стычновского сельского поселения </w:t>
      </w:r>
    </w:p>
    <w:p w:rsidR="00B800A2" w:rsidRPr="003D2C61" w:rsidRDefault="00B800A2" w:rsidP="00B800A2">
      <w:pPr>
        <w:widowControl w:val="0"/>
        <w:tabs>
          <w:tab w:val="left" w:pos="2127"/>
          <w:tab w:val="left" w:pos="2268"/>
          <w:tab w:val="left" w:pos="4536"/>
          <w:tab w:val="left" w:pos="9923"/>
        </w:tabs>
        <w:spacing w:line="240" w:lineRule="auto"/>
        <w:ind w:firstLine="567"/>
        <w:jc w:val="both"/>
        <w:rPr>
          <w:rFonts w:ascii="Times New Roman" w:hAnsi="Times New Roman"/>
          <w:sz w:val="28"/>
          <w:szCs w:val="28"/>
        </w:rPr>
      </w:pPr>
      <w:r>
        <w:rPr>
          <w:rFonts w:ascii="Times New Roman" w:hAnsi="Times New Roman"/>
          <w:sz w:val="28"/>
          <w:szCs w:val="28"/>
        </w:rPr>
        <w:t xml:space="preserve">                                           ПОСТАНОВЛЯЕТ:</w:t>
      </w:r>
    </w:p>
    <w:p w:rsidR="001809C3" w:rsidRPr="001809C3" w:rsidRDefault="00B800A2" w:rsidP="000945EE">
      <w:pPr>
        <w:pStyle w:val="a5"/>
        <w:numPr>
          <w:ilvl w:val="0"/>
          <w:numId w:val="1"/>
        </w:numPr>
        <w:spacing w:before="100" w:after="100"/>
        <w:ind w:left="0" w:firstLine="567"/>
        <w:jc w:val="both"/>
        <w:rPr>
          <w:sz w:val="28"/>
          <w:szCs w:val="28"/>
        </w:rPr>
      </w:pPr>
      <w:r w:rsidRPr="00F42399">
        <w:rPr>
          <w:sz w:val="28"/>
          <w:szCs w:val="28"/>
        </w:rPr>
        <w:t xml:space="preserve"> Утвердить порядок составления и утверждения отчета о результатах деятельности муниципального </w:t>
      </w:r>
      <w:r w:rsidR="00737CC5">
        <w:rPr>
          <w:sz w:val="28"/>
          <w:szCs w:val="28"/>
        </w:rPr>
        <w:t xml:space="preserve">бюджетного </w:t>
      </w:r>
      <w:r w:rsidRPr="00F42399">
        <w:rPr>
          <w:sz w:val="28"/>
          <w:szCs w:val="28"/>
        </w:rPr>
        <w:t xml:space="preserve">учреждения и об использовании </w:t>
      </w:r>
      <w:r w:rsidRPr="001809C3">
        <w:rPr>
          <w:sz w:val="28"/>
          <w:szCs w:val="28"/>
        </w:rPr>
        <w:t>закрепленного за ним муниципального имущества согласно приложению к настоящему постановлению.</w:t>
      </w:r>
    </w:p>
    <w:p w:rsidR="001809C3" w:rsidRPr="001809C3" w:rsidRDefault="001809C3" w:rsidP="000945EE">
      <w:pPr>
        <w:pStyle w:val="a5"/>
        <w:numPr>
          <w:ilvl w:val="0"/>
          <w:numId w:val="1"/>
        </w:numPr>
        <w:spacing w:before="100" w:after="100"/>
        <w:ind w:left="0" w:firstLine="567"/>
        <w:jc w:val="both"/>
        <w:rPr>
          <w:sz w:val="28"/>
          <w:szCs w:val="28"/>
        </w:rPr>
      </w:pPr>
      <w:r w:rsidRPr="001809C3">
        <w:rPr>
          <w:color w:val="000000" w:themeColor="text1"/>
          <w:sz w:val="28"/>
          <w:szCs w:val="28"/>
        </w:rPr>
        <w:t xml:space="preserve">  Признать утратившим силу постановление </w:t>
      </w:r>
      <w:r w:rsidR="000945EE">
        <w:rPr>
          <w:color w:val="000000" w:themeColor="text1"/>
          <w:sz w:val="28"/>
          <w:szCs w:val="28"/>
        </w:rPr>
        <w:t>А</w:t>
      </w:r>
      <w:r w:rsidRPr="001809C3">
        <w:rPr>
          <w:color w:val="000000" w:themeColor="text1"/>
          <w:sz w:val="28"/>
          <w:szCs w:val="28"/>
        </w:rPr>
        <w:t>дминистрации Стычновского сельского поселения от 14.02.2011 г № 14-3 «Об утверждении порядка составления и утверждения отчета о результатах деятельности муниципальных бюджетных, муниципальных казенных, муниципальных автономных учреждений и об использовании закрепленного за ними муниципального имущества Стычновского сельского поселения».</w:t>
      </w:r>
    </w:p>
    <w:p w:rsidR="00737CC5" w:rsidRDefault="00B800A2" w:rsidP="00737CC5">
      <w:pPr>
        <w:pStyle w:val="a5"/>
        <w:numPr>
          <w:ilvl w:val="0"/>
          <w:numId w:val="1"/>
        </w:numPr>
        <w:spacing w:after="0"/>
        <w:ind w:left="0" w:firstLine="567"/>
        <w:jc w:val="both"/>
        <w:rPr>
          <w:sz w:val="28"/>
          <w:szCs w:val="28"/>
        </w:rPr>
      </w:pPr>
      <w:r w:rsidRPr="003D2C61">
        <w:rPr>
          <w:sz w:val="28"/>
          <w:szCs w:val="28"/>
        </w:rPr>
        <w:lastRenderedPageBreak/>
        <w:t>Настоящее постановление вступает в силу с 01.01.2023 года</w:t>
      </w:r>
      <w:r w:rsidRPr="003D2C61">
        <w:rPr>
          <w:sz w:val="28"/>
          <w:szCs w:val="28"/>
          <w:highlight w:val="white"/>
        </w:rPr>
        <w:t xml:space="preserve"> </w:t>
      </w:r>
      <w:r w:rsidRPr="003D2C61">
        <w:rPr>
          <w:sz w:val="28"/>
          <w:szCs w:val="28"/>
        </w:rPr>
        <w:t>и применяется, начиная с представления отчета за 2022 год</w:t>
      </w:r>
      <w:r>
        <w:rPr>
          <w:sz w:val="28"/>
          <w:szCs w:val="28"/>
        </w:rPr>
        <w:t>, подлежит размещению на официальном сайте Администрации Стычновского сельского поселения</w:t>
      </w:r>
      <w:r w:rsidRPr="003D2C61">
        <w:rPr>
          <w:sz w:val="28"/>
          <w:szCs w:val="28"/>
        </w:rPr>
        <w:t xml:space="preserve">. </w:t>
      </w:r>
    </w:p>
    <w:p w:rsidR="00B800A2" w:rsidRPr="00737CC5" w:rsidRDefault="00737CC5" w:rsidP="00737CC5">
      <w:pPr>
        <w:pStyle w:val="a5"/>
        <w:spacing w:after="0"/>
        <w:jc w:val="both"/>
        <w:rPr>
          <w:sz w:val="28"/>
          <w:szCs w:val="28"/>
        </w:rPr>
      </w:pPr>
      <w:r>
        <w:rPr>
          <w:sz w:val="28"/>
          <w:szCs w:val="28"/>
        </w:rPr>
        <w:t>4.</w:t>
      </w:r>
      <w:r w:rsidR="00B800A2" w:rsidRPr="00737CC5">
        <w:rPr>
          <w:sz w:val="28"/>
          <w:szCs w:val="28"/>
        </w:rPr>
        <w:t>Контроль за исполнением постановления оставляю за собой.</w:t>
      </w:r>
    </w:p>
    <w:p w:rsidR="00B800A2" w:rsidRPr="003D2C61" w:rsidRDefault="00B800A2" w:rsidP="00B800A2">
      <w:pPr>
        <w:spacing w:after="0" w:line="240" w:lineRule="auto"/>
        <w:rPr>
          <w:rFonts w:ascii="Times New Roman" w:hAnsi="Times New Roman"/>
          <w:sz w:val="28"/>
          <w:szCs w:val="28"/>
        </w:rPr>
      </w:pPr>
    </w:p>
    <w:p w:rsidR="00B800A2" w:rsidRDefault="00B800A2" w:rsidP="00B800A2">
      <w:pPr>
        <w:spacing w:after="0" w:line="240" w:lineRule="auto"/>
        <w:jc w:val="both"/>
        <w:rPr>
          <w:rFonts w:ascii="Times New Roman" w:hAnsi="Times New Roman"/>
          <w:sz w:val="28"/>
          <w:szCs w:val="28"/>
        </w:rPr>
      </w:pPr>
      <w:r w:rsidRPr="003D2C61">
        <w:rPr>
          <w:rFonts w:ascii="Times New Roman" w:hAnsi="Times New Roman"/>
          <w:sz w:val="28"/>
          <w:szCs w:val="28"/>
        </w:rPr>
        <w:t xml:space="preserve">Глава </w:t>
      </w:r>
      <w:r>
        <w:rPr>
          <w:rFonts w:ascii="Times New Roman" w:hAnsi="Times New Roman"/>
          <w:sz w:val="28"/>
          <w:szCs w:val="28"/>
        </w:rPr>
        <w:t>Администрации Стычновского</w:t>
      </w:r>
    </w:p>
    <w:p w:rsidR="00B800A2" w:rsidRPr="003D2C61" w:rsidRDefault="00B800A2" w:rsidP="00B800A2">
      <w:pPr>
        <w:spacing w:after="0" w:line="240" w:lineRule="auto"/>
        <w:jc w:val="both"/>
        <w:rPr>
          <w:rFonts w:ascii="Times New Roman" w:hAnsi="Times New Roman"/>
          <w:sz w:val="28"/>
          <w:szCs w:val="28"/>
        </w:rPr>
      </w:pPr>
      <w:r w:rsidRPr="003D2C61">
        <w:rPr>
          <w:rFonts w:ascii="Times New Roman" w:hAnsi="Times New Roman"/>
          <w:sz w:val="28"/>
          <w:szCs w:val="28"/>
        </w:rPr>
        <w:t>сельского поселения</w:t>
      </w:r>
      <w:r w:rsidRPr="003D2C61">
        <w:rPr>
          <w:rFonts w:ascii="Times New Roman" w:hAnsi="Times New Roman"/>
          <w:sz w:val="28"/>
          <w:szCs w:val="28"/>
        </w:rPr>
        <w:tab/>
        <w:t xml:space="preserve">    </w:t>
      </w:r>
      <w:r w:rsidRPr="003D2C61">
        <w:rPr>
          <w:rFonts w:ascii="Times New Roman" w:hAnsi="Times New Roman"/>
          <w:sz w:val="28"/>
          <w:szCs w:val="28"/>
        </w:rPr>
        <w:tab/>
      </w:r>
      <w:r w:rsidRPr="003D2C61">
        <w:rPr>
          <w:rFonts w:ascii="Times New Roman" w:hAnsi="Times New Roman"/>
          <w:sz w:val="28"/>
          <w:szCs w:val="28"/>
        </w:rPr>
        <w:tab/>
      </w:r>
      <w:r w:rsidRPr="003D2C61">
        <w:rPr>
          <w:rFonts w:ascii="Times New Roman" w:hAnsi="Times New Roman"/>
          <w:sz w:val="28"/>
          <w:szCs w:val="28"/>
        </w:rPr>
        <w:tab/>
      </w:r>
      <w:r w:rsidRPr="003D2C61">
        <w:rPr>
          <w:rFonts w:ascii="Times New Roman" w:hAnsi="Times New Roman"/>
          <w:sz w:val="28"/>
          <w:szCs w:val="28"/>
        </w:rPr>
        <w:tab/>
      </w:r>
      <w:r w:rsidRPr="003D2C61">
        <w:rPr>
          <w:rFonts w:ascii="Times New Roman" w:hAnsi="Times New Roman"/>
          <w:sz w:val="28"/>
          <w:szCs w:val="28"/>
        </w:rPr>
        <w:tab/>
      </w:r>
      <w:r>
        <w:rPr>
          <w:rFonts w:ascii="Times New Roman" w:hAnsi="Times New Roman"/>
          <w:sz w:val="28"/>
          <w:szCs w:val="28"/>
        </w:rPr>
        <w:t>С.В.Пономарев</w:t>
      </w:r>
    </w:p>
    <w:p w:rsidR="00B800A2" w:rsidRDefault="00B800A2" w:rsidP="00B800A2">
      <w:pPr>
        <w:autoSpaceDE w:val="0"/>
        <w:autoSpaceDN w:val="0"/>
        <w:adjustRightInd w:val="0"/>
        <w:outlineLvl w:val="0"/>
        <w:rPr>
          <w:rFonts w:ascii="Times New Roman" w:hAnsi="Times New Roman"/>
          <w:sz w:val="28"/>
          <w:szCs w:val="28"/>
        </w:rPr>
      </w:pPr>
    </w:p>
    <w:p w:rsidR="009F2E2B" w:rsidRDefault="00B800A2" w:rsidP="00B800A2">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                                                                               </w:t>
      </w: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9F2E2B" w:rsidRDefault="009F2E2B" w:rsidP="00B800A2">
      <w:pPr>
        <w:autoSpaceDE w:val="0"/>
        <w:autoSpaceDN w:val="0"/>
        <w:adjustRightInd w:val="0"/>
        <w:outlineLvl w:val="0"/>
        <w:rPr>
          <w:rFonts w:ascii="Times New Roman" w:hAnsi="Times New Roman"/>
          <w:sz w:val="28"/>
          <w:szCs w:val="28"/>
        </w:rPr>
      </w:pPr>
    </w:p>
    <w:p w:rsidR="003D2C61" w:rsidRPr="003D2C61" w:rsidRDefault="009F2E2B" w:rsidP="00B800A2">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                                                                                </w:t>
      </w:r>
      <w:r w:rsidR="00B800A2">
        <w:rPr>
          <w:rFonts w:ascii="Times New Roman" w:hAnsi="Times New Roman"/>
          <w:sz w:val="28"/>
          <w:szCs w:val="28"/>
        </w:rPr>
        <w:t xml:space="preserve">   </w:t>
      </w:r>
      <w:r w:rsidR="003D2C61" w:rsidRPr="003D2C61">
        <w:rPr>
          <w:rFonts w:ascii="Times New Roman" w:hAnsi="Times New Roman"/>
          <w:sz w:val="28"/>
          <w:szCs w:val="28"/>
        </w:rPr>
        <w:t>Приложение к постановлению</w:t>
      </w:r>
    </w:p>
    <w:p w:rsidR="003D2C61" w:rsidRPr="003D2C61" w:rsidRDefault="003D2C61" w:rsidP="003D2C61">
      <w:pPr>
        <w:autoSpaceDE w:val="0"/>
        <w:autoSpaceDN w:val="0"/>
        <w:adjustRightInd w:val="0"/>
        <w:ind w:left="5670"/>
        <w:outlineLvl w:val="0"/>
        <w:rPr>
          <w:rFonts w:ascii="Times New Roman" w:hAnsi="Times New Roman"/>
          <w:sz w:val="28"/>
          <w:szCs w:val="28"/>
        </w:rPr>
      </w:pPr>
      <w:r w:rsidRPr="003D2C61">
        <w:rPr>
          <w:rFonts w:ascii="Times New Roman" w:hAnsi="Times New Roman"/>
          <w:sz w:val="28"/>
          <w:szCs w:val="28"/>
        </w:rPr>
        <w:t xml:space="preserve">Администрации </w:t>
      </w:r>
      <w:r>
        <w:rPr>
          <w:rFonts w:ascii="Times New Roman" w:hAnsi="Times New Roman"/>
          <w:sz w:val="28"/>
          <w:szCs w:val="28"/>
        </w:rPr>
        <w:t>Стычновского сельского поселения</w:t>
      </w:r>
    </w:p>
    <w:p w:rsidR="003D2C61" w:rsidRPr="003D2C61" w:rsidRDefault="003D2C61" w:rsidP="003D2C61">
      <w:pPr>
        <w:autoSpaceDE w:val="0"/>
        <w:autoSpaceDN w:val="0"/>
        <w:adjustRightInd w:val="0"/>
        <w:ind w:left="5670"/>
        <w:outlineLvl w:val="0"/>
        <w:rPr>
          <w:rFonts w:ascii="Times New Roman" w:hAnsi="Times New Roman"/>
          <w:sz w:val="28"/>
          <w:szCs w:val="28"/>
        </w:rPr>
      </w:pPr>
      <w:r w:rsidRPr="003D2C61">
        <w:rPr>
          <w:rFonts w:ascii="Times New Roman" w:hAnsi="Times New Roman"/>
          <w:sz w:val="28"/>
          <w:szCs w:val="28"/>
        </w:rPr>
        <w:t xml:space="preserve">от </w:t>
      </w:r>
      <w:r w:rsidR="003850F0">
        <w:rPr>
          <w:rFonts w:ascii="Times New Roman" w:hAnsi="Times New Roman"/>
          <w:sz w:val="28"/>
          <w:szCs w:val="28"/>
        </w:rPr>
        <w:t>19.12.2022 № 78.9/97-П</w:t>
      </w:r>
      <w:bookmarkStart w:id="0" w:name="_GoBack"/>
      <w:bookmarkEnd w:id="0"/>
    </w:p>
    <w:p w:rsidR="003D2C61" w:rsidRPr="003D2C61" w:rsidRDefault="003D2C61" w:rsidP="003D2C61">
      <w:pPr>
        <w:pStyle w:val="ConsPlusNormal"/>
        <w:contextualSpacing/>
        <w:jc w:val="both"/>
        <w:rPr>
          <w:rFonts w:ascii="Times New Roman" w:hAnsi="Times New Roman"/>
          <w:sz w:val="28"/>
          <w:szCs w:val="28"/>
        </w:rPr>
      </w:pPr>
    </w:p>
    <w:p w:rsidR="003D2C61" w:rsidRPr="003D2C61" w:rsidRDefault="00F20FFD" w:rsidP="00F20FFD">
      <w:pPr>
        <w:pStyle w:val="ConsPlusTitle"/>
        <w:tabs>
          <w:tab w:val="left" w:pos="3660"/>
        </w:tabs>
        <w:contextualSpacing/>
        <w:rPr>
          <w:b w:val="0"/>
          <w:szCs w:val="28"/>
        </w:rPr>
      </w:pPr>
      <w:bookmarkStart w:id="1" w:name="P35"/>
      <w:bookmarkEnd w:id="1"/>
      <w:r>
        <w:rPr>
          <w:b w:val="0"/>
          <w:szCs w:val="28"/>
        </w:rPr>
        <w:tab/>
      </w:r>
    </w:p>
    <w:p w:rsidR="003D2C61" w:rsidRPr="003D2C61" w:rsidRDefault="003D2C61" w:rsidP="003D2C61">
      <w:pPr>
        <w:pStyle w:val="ConsPlusTitle"/>
        <w:contextualSpacing/>
        <w:jc w:val="center"/>
        <w:rPr>
          <w:b w:val="0"/>
          <w:szCs w:val="28"/>
        </w:rPr>
      </w:pPr>
      <w:r w:rsidRPr="003D2C61">
        <w:rPr>
          <w:b w:val="0"/>
          <w:szCs w:val="28"/>
        </w:rPr>
        <w:t xml:space="preserve">Порядок </w:t>
      </w:r>
    </w:p>
    <w:p w:rsidR="003D2C61" w:rsidRPr="003D2C61" w:rsidRDefault="003D2C61" w:rsidP="003D2C61">
      <w:pPr>
        <w:pStyle w:val="ConsPlusTitle"/>
        <w:contextualSpacing/>
        <w:jc w:val="center"/>
        <w:rPr>
          <w:b w:val="0"/>
          <w:szCs w:val="28"/>
        </w:rPr>
      </w:pPr>
      <w:r w:rsidRPr="003D2C61">
        <w:rPr>
          <w:b w:val="0"/>
          <w:szCs w:val="28"/>
        </w:rPr>
        <w:t xml:space="preserve">составления и утверждения отчета о результатах деятельности </w:t>
      </w:r>
    </w:p>
    <w:p w:rsidR="003D2C61" w:rsidRPr="003D2C61" w:rsidRDefault="003D2C61" w:rsidP="00737CC5">
      <w:pPr>
        <w:pStyle w:val="ConsPlusTitle"/>
        <w:contextualSpacing/>
        <w:jc w:val="center"/>
        <w:rPr>
          <w:b w:val="0"/>
          <w:szCs w:val="28"/>
        </w:rPr>
      </w:pPr>
      <w:r w:rsidRPr="003D2C61">
        <w:rPr>
          <w:b w:val="0"/>
          <w:szCs w:val="28"/>
        </w:rPr>
        <w:t xml:space="preserve">муниципального </w:t>
      </w:r>
      <w:r w:rsidR="00737CC5">
        <w:rPr>
          <w:b w:val="0"/>
          <w:szCs w:val="28"/>
        </w:rPr>
        <w:t xml:space="preserve">бюджетного </w:t>
      </w:r>
      <w:r w:rsidRPr="003D2C61">
        <w:rPr>
          <w:b w:val="0"/>
          <w:szCs w:val="28"/>
        </w:rPr>
        <w:t>учреждения и об использовании закрепленного за ним муниципального имущества</w:t>
      </w:r>
    </w:p>
    <w:p w:rsidR="003D2C61" w:rsidRPr="003D2C61" w:rsidRDefault="003D2C61" w:rsidP="003D2C61">
      <w:pPr>
        <w:pStyle w:val="ConsPlusNormal"/>
        <w:contextualSpacing/>
        <w:jc w:val="both"/>
        <w:rPr>
          <w:rFonts w:ascii="Times New Roman" w:hAnsi="Times New Roman"/>
          <w:sz w:val="28"/>
          <w:szCs w:val="28"/>
        </w:rPr>
      </w:pPr>
    </w:p>
    <w:p w:rsidR="003D2C61" w:rsidRPr="003D2C61" w:rsidRDefault="003D2C61" w:rsidP="003D2C61">
      <w:pPr>
        <w:pStyle w:val="ConsPlusTitle"/>
        <w:widowControl w:val="0"/>
        <w:numPr>
          <w:ilvl w:val="0"/>
          <w:numId w:val="2"/>
        </w:numPr>
        <w:tabs>
          <w:tab w:val="left" w:pos="567"/>
        </w:tabs>
        <w:autoSpaceDE w:val="0"/>
        <w:autoSpaceDN w:val="0"/>
        <w:ind w:left="0" w:firstLine="0"/>
        <w:contextualSpacing/>
        <w:jc w:val="center"/>
        <w:outlineLvl w:val="1"/>
        <w:rPr>
          <w:b w:val="0"/>
          <w:szCs w:val="28"/>
        </w:rPr>
      </w:pPr>
      <w:r w:rsidRPr="003D2C61">
        <w:rPr>
          <w:b w:val="0"/>
          <w:szCs w:val="28"/>
        </w:rPr>
        <w:t>Общие положения</w:t>
      </w:r>
    </w:p>
    <w:p w:rsidR="003D2C61" w:rsidRPr="003D2C61" w:rsidRDefault="003D2C61" w:rsidP="003D2C61">
      <w:pPr>
        <w:pStyle w:val="ConsPlusNormal"/>
        <w:contextualSpacing/>
        <w:jc w:val="both"/>
        <w:rPr>
          <w:rFonts w:ascii="Times New Roman" w:hAnsi="Times New Roman"/>
          <w:sz w:val="28"/>
          <w:szCs w:val="28"/>
        </w:rPr>
      </w:pP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1.</w:t>
      </w:r>
      <w:r w:rsidRPr="003D2C61">
        <w:rPr>
          <w:rFonts w:ascii="Times New Roman" w:hAnsi="Times New Roman"/>
          <w:sz w:val="28"/>
          <w:szCs w:val="28"/>
        </w:rPr>
        <w:tab/>
        <w:t xml:space="preserve">Настоящий Порядок составления и утверждения </w:t>
      </w:r>
      <w:hyperlink r:id="rId6" w:history="1">
        <w:r w:rsidRPr="003D2C61">
          <w:rPr>
            <w:rFonts w:ascii="Times New Roman" w:hAnsi="Times New Roman"/>
            <w:sz w:val="28"/>
            <w:szCs w:val="28"/>
          </w:rPr>
          <w:t>отчета</w:t>
        </w:r>
      </w:hyperlink>
      <w:r w:rsidRPr="003D2C61">
        <w:rPr>
          <w:rFonts w:ascii="Times New Roman" w:hAnsi="Times New Roman"/>
          <w:sz w:val="28"/>
          <w:szCs w:val="28"/>
        </w:rPr>
        <w:t xml:space="preserve"> о результатах деятельности муниципального </w:t>
      </w:r>
      <w:r w:rsidR="00737CC5">
        <w:rPr>
          <w:rFonts w:ascii="Times New Roman" w:hAnsi="Times New Roman"/>
          <w:sz w:val="28"/>
          <w:szCs w:val="28"/>
        </w:rPr>
        <w:t xml:space="preserve">бюджетного </w:t>
      </w:r>
      <w:r w:rsidRPr="003D2C61">
        <w:rPr>
          <w:rFonts w:ascii="Times New Roman" w:hAnsi="Times New Roman"/>
          <w:sz w:val="28"/>
          <w:szCs w:val="28"/>
        </w:rPr>
        <w:t xml:space="preserve">учреждения и об использовании закрепленного за ним муниципального имущества (далее </w:t>
      </w:r>
      <w:r w:rsidR="001A6AAB">
        <w:rPr>
          <w:rFonts w:ascii="Times New Roman" w:hAnsi="Times New Roman"/>
          <w:sz w:val="28"/>
          <w:szCs w:val="28"/>
        </w:rPr>
        <w:t>–</w:t>
      </w:r>
      <w:r w:rsidRPr="003D2C61">
        <w:rPr>
          <w:rFonts w:ascii="Times New Roman" w:hAnsi="Times New Roman"/>
          <w:sz w:val="28"/>
          <w:szCs w:val="28"/>
        </w:rPr>
        <w:t xml:space="preserve"> Порядок</w:t>
      </w:r>
      <w:r w:rsidR="001A6AAB">
        <w:rPr>
          <w:rFonts w:ascii="Times New Roman" w:hAnsi="Times New Roman"/>
          <w:sz w:val="28"/>
          <w:szCs w:val="28"/>
        </w:rPr>
        <w:t>,</w:t>
      </w:r>
      <w:r w:rsidR="00737CC5">
        <w:rPr>
          <w:rFonts w:ascii="Times New Roman" w:hAnsi="Times New Roman"/>
          <w:sz w:val="28"/>
          <w:szCs w:val="28"/>
        </w:rPr>
        <w:t xml:space="preserve"> </w:t>
      </w:r>
      <w:r w:rsidR="001A6AAB">
        <w:rPr>
          <w:rFonts w:ascii="Times New Roman" w:hAnsi="Times New Roman"/>
          <w:sz w:val="28"/>
          <w:szCs w:val="28"/>
        </w:rPr>
        <w:t>Отчет</w:t>
      </w:r>
      <w:r w:rsidRPr="003D2C61">
        <w:rPr>
          <w:rFonts w:ascii="Times New Roman" w:hAnsi="Times New Roman"/>
          <w:sz w:val="28"/>
          <w:szCs w:val="28"/>
        </w:rPr>
        <w:t xml:space="preserve">) определяет порядок и сроки составления и утверждения отчета о результатах деятельности муниципального бюджетного учреждения (далее – учреждение) и об использовании закрепленного за ним муниципального имущества , а также порядок и сроки рассмотрения </w:t>
      </w:r>
      <w:r w:rsidR="000945EE">
        <w:rPr>
          <w:rFonts w:ascii="Times New Roman" w:hAnsi="Times New Roman"/>
          <w:sz w:val="28"/>
          <w:szCs w:val="28"/>
        </w:rPr>
        <w:t>О</w:t>
      </w:r>
      <w:r w:rsidRPr="003D2C61">
        <w:rPr>
          <w:rFonts w:ascii="Times New Roman" w:hAnsi="Times New Roman"/>
          <w:sz w:val="28"/>
          <w:szCs w:val="28"/>
        </w:rPr>
        <w:t xml:space="preserve">тчета Администрацией </w:t>
      </w:r>
      <w:r>
        <w:rPr>
          <w:rFonts w:ascii="Times New Roman" w:hAnsi="Times New Roman"/>
          <w:sz w:val="28"/>
          <w:szCs w:val="28"/>
        </w:rPr>
        <w:t>Стычновского сельского поселения</w:t>
      </w:r>
      <w:r w:rsidRPr="003D2C61">
        <w:rPr>
          <w:rFonts w:ascii="Times New Roman" w:hAnsi="Times New Roman"/>
          <w:sz w:val="28"/>
          <w:szCs w:val="28"/>
        </w:rPr>
        <w:t>, осуществляющей функции и полномочия учредителя в отношении учреждения (далее - главный распорядитель бюджетных средств).</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2.</w:t>
      </w:r>
      <w:r w:rsidRPr="003D2C61">
        <w:rPr>
          <w:rFonts w:ascii="Times New Roman" w:hAnsi="Times New Roman"/>
          <w:sz w:val="28"/>
          <w:szCs w:val="28"/>
        </w:rPr>
        <w:tab/>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3.</w:t>
      </w:r>
      <w:r w:rsidRPr="003D2C61">
        <w:rPr>
          <w:rFonts w:ascii="Times New Roman" w:hAnsi="Times New Roman"/>
          <w:sz w:val="28"/>
          <w:szCs w:val="28"/>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3D2C61" w:rsidRPr="003D2C61" w:rsidRDefault="003D2C61" w:rsidP="003D2C61">
      <w:pPr>
        <w:pStyle w:val="ConsPlusTitle"/>
        <w:contextualSpacing/>
        <w:jc w:val="center"/>
        <w:outlineLvl w:val="1"/>
        <w:rPr>
          <w:szCs w:val="28"/>
        </w:rPr>
      </w:pPr>
    </w:p>
    <w:p w:rsidR="003D2C61" w:rsidRPr="005B4A1D" w:rsidRDefault="003D2C61" w:rsidP="003D2C61">
      <w:pPr>
        <w:pStyle w:val="ConsPlusTitle"/>
        <w:widowControl w:val="0"/>
        <w:numPr>
          <w:ilvl w:val="0"/>
          <w:numId w:val="2"/>
        </w:numPr>
        <w:tabs>
          <w:tab w:val="left" w:pos="567"/>
        </w:tabs>
        <w:autoSpaceDE w:val="0"/>
        <w:autoSpaceDN w:val="0"/>
        <w:ind w:left="0" w:firstLine="0"/>
        <w:contextualSpacing/>
        <w:jc w:val="center"/>
        <w:outlineLvl w:val="1"/>
        <w:rPr>
          <w:b w:val="0"/>
          <w:szCs w:val="28"/>
        </w:rPr>
      </w:pPr>
      <w:r w:rsidRPr="005B4A1D">
        <w:rPr>
          <w:b w:val="0"/>
          <w:szCs w:val="28"/>
        </w:rPr>
        <w:t>Требования к Отчету</w:t>
      </w:r>
    </w:p>
    <w:p w:rsidR="003D2C61" w:rsidRPr="00394018" w:rsidRDefault="003D2C61" w:rsidP="003D2C61">
      <w:pPr>
        <w:pStyle w:val="ConsPlusNormal"/>
        <w:contextualSpacing/>
        <w:jc w:val="both"/>
        <w:rPr>
          <w:rFonts w:ascii="Times New Roman" w:hAnsi="Times New Roman"/>
          <w:b/>
          <w:sz w:val="28"/>
          <w:szCs w:val="28"/>
        </w:rPr>
      </w:pPr>
    </w:p>
    <w:p w:rsidR="003D2C61" w:rsidRPr="003D2C61" w:rsidRDefault="00FA3E3B" w:rsidP="00FA3E3B">
      <w:pPr>
        <w:pStyle w:val="ConsPlusNormal"/>
        <w:tabs>
          <w:tab w:val="left" w:pos="1134"/>
        </w:tabs>
        <w:ind w:firstLine="0"/>
        <w:contextualSpacing/>
        <w:jc w:val="both"/>
        <w:rPr>
          <w:rFonts w:ascii="Times New Roman" w:hAnsi="Times New Roman"/>
          <w:sz w:val="28"/>
          <w:szCs w:val="28"/>
        </w:rPr>
      </w:pPr>
      <w:r>
        <w:rPr>
          <w:rFonts w:ascii="Times New Roman" w:hAnsi="Times New Roman"/>
          <w:sz w:val="28"/>
          <w:szCs w:val="28"/>
        </w:rPr>
        <w:t>4.</w:t>
      </w:r>
      <w:r w:rsidR="003D2C61" w:rsidRPr="003D2C61">
        <w:rPr>
          <w:rFonts w:ascii="Times New Roman" w:hAnsi="Times New Roman"/>
          <w:sz w:val="28"/>
          <w:szCs w:val="28"/>
        </w:rPr>
        <w:t>Отчет составляется в разрезе следующих разделов:</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раздел 1 «Результаты деятельности»;</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раздел 2 «Использование имущества, закрепленного за учреждением».</w:t>
      </w:r>
    </w:p>
    <w:p w:rsidR="003D2C61" w:rsidRPr="003D2C61" w:rsidRDefault="00FA3E3B" w:rsidP="00FA3E3B">
      <w:pPr>
        <w:pStyle w:val="ConsPlusNormal"/>
        <w:tabs>
          <w:tab w:val="left" w:pos="1134"/>
        </w:tabs>
        <w:ind w:firstLine="0"/>
        <w:contextualSpacing/>
        <w:jc w:val="both"/>
        <w:rPr>
          <w:rFonts w:ascii="Times New Roman" w:hAnsi="Times New Roman"/>
          <w:sz w:val="28"/>
          <w:szCs w:val="28"/>
        </w:rPr>
      </w:pPr>
      <w:r>
        <w:rPr>
          <w:rFonts w:ascii="Times New Roman" w:hAnsi="Times New Roman"/>
          <w:sz w:val="28"/>
          <w:szCs w:val="28"/>
        </w:rPr>
        <w:t>5.</w:t>
      </w:r>
      <w:r w:rsidR="003D2C61" w:rsidRPr="003D2C61">
        <w:rPr>
          <w:rFonts w:ascii="Times New Roman" w:hAnsi="Times New Roman"/>
          <w:sz w:val="28"/>
          <w:szCs w:val="28"/>
        </w:rPr>
        <w:t>В раздел 1 «Результаты деятельности» включаются:</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 xml:space="preserve">отчет о выполнении муниципального задания на оказание муниципальных услуг (выполнение работ) </w:t>
      </w:r>
      <w:r w:rsidR="00491604">
        <w:rPr>
          <w:rFonts w:ascii="Times New Roman" w:hAnsi="Times New Roman"/>
          <w:sz w:val="28"/>
          <w:szCs w:val="28"/>
        </w:rPr>
        <w:t>(далее - муниципальное задание)</w:t>
      </w:r>
      <w:r w:rsidRPr="003D2C61">
        <w:rPr>
          <w:rFonts w:ascii="Times New Roman" w:hAnsi="Times New Roman"/>
          <w:sz w:val="28"/>
          <w:szCs w:val="28"/>
        </w:rPr>
        <w:t>;</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w:t>
      </w:r>
      <w:r w:rsidR="00762759">
        <w:rPr>
          <w:rFonts w:ascii="Times New Roman" w:hAnsi="Times New Roman"/>
          <w:sz w:val="28"/>
          <w:szCs w:val="28"/>
        </w:rPr>
        <w:t>8</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w:t>
      </w:r>
      <w:r w:rsidR="00762759">
        <w:rPr>
          <w:rFonts w:ascii="Times New Roman" w:hAnsi="Times New Roman"/>
          <w:sz w:val="28"/>
          <w:szCs w:val="28"/>
        </w:rPr>
        <w:t>9</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 xml:space="preserve">сведения о просроченной кредиторской задолженности, формируемые в </w:t>
      </w:r>
      <w:r w:rsidRPr="003D2C61">
        <w:rPr>
          <w:rFonts w:ascii="Times New Roman" w:hAnsi="Times New Roman"/>
          <w:sz w:val="28"/>
          <w:szCs w:val="28"/>
        </w:rPr>
        <w:lastRenderedPageBreak/>
        <w:t>соответствии с пунктом 1</w:t>
      </w:r>
      <w:r w:rsidR="00762759">
        <w:rPr>
          <w:rFonts w:ascii="Times New Roman" w:hAnsi="Times New Roman"/>
          <w:sz w:val="28"/>
          <w:szCs w:val="28"/>
        </w:rPr>
        <w:t>0</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 задолженности по ущербу, недостачам, хищениям денежных средств и материальных ценностей, формируемые в соответствии с пунктом 1</w:t>
      </w:r>
      <w:r w:rsidR="00762759">
        <w:rPr>
          <w:rFonts w:ascii="Times New Roman" w:hAnsi="Times New Roman"/>
          <w:sz w:val="28"/>
          <w:szCs w:val="28"/>
        </w:rPr>
        <w:t>1</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 численности сотрудников и оплате труда, формируемые в соответствии с пунктом 1</w:t>
      </w:r>
      <w:r w:rsidR="00762759">
        <w:rPr>
          <w:rFonts w:ascii="Times New Roman" w:hAnsi="Times New Roman"/>
          <w:sz w:val="28"/>
          <w:szCs w:val="28"/>
        </w:rPr>
        <w:t>2</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 счетах учреждения, открытых в кредитных организациях, формируемые в соответствии с пунктом 1</w:t>
      </w:r>
      <w:r w:rsidR="00762759">
        <w:rPr>
          <w:rFonts w:ascii="Times New Roman" w:hAnsi="Times New Roman"/>
          <w:sz w:val="28"/>
          <w:szCs w:val="28"/>
        </w:rPr>
        <w:t>3</w:t>
      </w:r>
      <w:r w:rsidRPr="003D2C61">
        <w:rPr>
          <w:rFonts w:ascii="Times New Roman" w:hAnsi="Times New Roman"/>
          <w:sz w:val="28"/>
          <w:szCs w:val="28"/>
        </w:rPr>
        <w:t xml:space="preserve"> настоящего Порядка.</w:t>
      </w:r>
    </w:p>
    <w:p w:rsidR="003D2C61" w:rsidRPr="003D2C61" w:rsidRDefault="00FA3E3B" w:rsidP="003D2C61">
      <w:pPr>
        <w:pStyle w:val="ConsPlusNormal"/>
        <w:tabs>
          <w:tab w:val="left" w:pos="1134"/>
        </w:tabs>
        <w:ind w:firstLine="709"/>
        <w:contextualSpacing/>
        <w:jc w:val="both"/>
        <w:rPr>
          <w:rFonts w:ascii="Times New Roman" w:hAnsi="Times New Roman"/>
          <w:sz w:val="28"/>
          <w:szCs w:val="28"/>
        </w:rPr>
      </w:pPr>
      <w:r>
        <w:rPr>
          <w:rFonts w:ascii="Times New Roman" w:hAnsi="Times New Roman"/>
          <w:sz w:val="28"/>
          <w:szCs w:val="28"/>
        </w:rPr>
        <w:t>6</w:t>
      </w:r>
      <w:r w:rsidR="003D2C61" w:rsidRPr="003D2C61">
        <w:rPr>
          <w:rFonts w:ascii="Times New Roman" w:hAnsi="Times New Roman"/>
          <w:sz w:val="28"/>
          <w:szCs w:val="28"/>
        </w:rPr>
        <w:t>.</w:t>
      </w:r>
      <w:r w:rsidR="003D2C61" w:rsidRPr="003D2C61">
        <w:rPr>
          <w:rFonts w:ascii="Times New Roman" w:hAnsi="Times New Roman"/>
          <w:sz w:val="28"/>
          <w:szCs w:val="28"/>
        </w:rPr>
        <w:tab/>
        <w:t>В раздел 2 «Использование имущества, закрепленного за учреждением» включаются:</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w:t>
      </w:r>
      <w:r w:rsidR="00762759">
        <w:rPr>
          <w:rFonts w:ascii="Times New Roman" w:hAnsi="Times New Roman"/>
          <w:sz w:val="28"/>
          <w:szCs w:val="28"/>
        </w:rPr>
        <w:t>4</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w:t>
      </w:r>
      <w:r w:rsidR="00762759">
        <w:rPr>
          <w:rFonts w:ascii="Times New Roman" w:hAnsi="Times New Roman"/>
          <w:sz w:val="28"/>
          <w:szCs w:val="28"/>
        </w:rPr>
        <w:t>5</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 недвижимом имуществе, используемом по договору аренды, формируемые в соответствии с пунктом 1</w:t>
      </w:r>
      <w:r w:rsidR="00762759">
        <w:rPr>
          <w:rFonts w:ascii="Times New Roman" w:hAnsi="Times New Roman"/>
          <w:sz w:val="28"/>
          <w:szCs w:val="28"/>
        </w:rPr>
        <w:t>6</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 недвижимом имуществе, используемом по договору безвозмездного пользования (договору ссуды), формируемые в соответствии с пунктом 1</w:t>
      </w:r>
      <w:r w:rsidR="00762759">
        <w:rPr>
          <w:rFonts w:ascii="Times New Roman" w:hAnsi="Times New Roman"/>
          <w:sz w:val="28"/>
          <w:szCs w:val="28"/>
        </w:rPr>
        <w:t>7</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об особо ценном движимом имуществе (за исключением транспортных средств), формируемые в соответствии с пунктом 1</w:t>
      </w:r>
      <w:r w:rsidR="00762759">
        <w:rPr>
          <w:rFonts w:ascii="Times New Roman" w:hAnsi="Times New Roman"/>
          <w:sz w:val="28"/>
          <w:szCs w:val="28"/>
        </w:rPr>
        <w:t>8</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 xml:space="preserve">сведения о транспортных средствах, формируемые в соответствии с пунктом </w:t>
      </w:r>
      <w:r w:rsidR="00762759">
        <w:rPr>
          <w:rFonts w:ascii="Times New Roman" w:hAnsi="Times New Roman"/>
          <w:sz w:val="28"/>
          <w:szCs w:val="28"/>
        </w:rPr>
        <w:t>19</w:t>
      </w:r>
      <w:r w:rsidRPr="003D2C61">
        <w:rPr>
          <w:rFonts w:ascii="Times New Roman" w:hAnsi="Times New Roman"/>
          <w:sz w:val="28"/>
          <w:szCs w:val="28"/>
        </w:rPr>
        <w:t xml:space="preserve"> настоящего Порядка.</w:t>
      </w:r>
    </w:p>
    <w:p w:rsidR="003D2C61" w:rsidRPr="003D2C61" w:rsidRDefault="003D2C61" w:rsidP="003D2C61">
      <w:pPr>
        <w:pStyle w:val="ConsPlusNormal"/>
        <w:contextualSpacing/>
        <w:jc w:val="both"/>
        <w:rPr>
          <w:rFonts w:ascii="Times New Roman" w:hAnsi="Times New Roman"/>
          <w:sz w:val="28"/>
          <w:szCs w:val="28"/>
        </w:rPr>
      </w:pPr>
    </w:p>
    <w:p w:rsidR="003D2C61" w:rsidRPr="003D2C61" w:rsidRDefault="003D2C61" w:rsidP="005B4A1D">
      <w:pPr>
        <w:pStyle w:val="ConsPlusTitle"/>
        <w:widowControl w:val="0"/>
        <w:numPr>
          <w:ilvl w:val="0"/>
          <w:numId w:val="2"/>
        </w:numPr>
        <w:tabs>
          <w:tab w:val="left" w:pos="567"/>
        </w:tabs>
        <w:autoSpaceDE w:val="0"/>
        <w:autoSpaceDN w:val="0"/>
        <w:contextualSpacing/>
        <w:jc w:val="center"/>
        <w:outlineLvl w:val="1"/>
        <w:rPr>
          <w:b w:val="0"/>
          <w:szCs w:val="28"/>
        </w:rPr>
      </w:pPr>
      <w:r w:rsidRPr="003D2C61">
        <w:rPr>
          <w:b w:val="0"/>
          <w:szCs w:val="28"/>
        </w:rPr>
        <w:t>Порядок формирования сведений, включаемых в Отчет</w:t>
      </w:r>
    </w:p>
    <w:p w:rsidR="003D2C61" w:rsidRPr="003D2C61" w:rsidRDefault="003D2C61" w:rsidP="003D2C61">
      <w:pPr>
        <w:pStyle w:val="ConsPlusNormal"/>
        <w:contextualSpacing/>
        <w:jc w:val="both"/>
        <w:rPr>
          <w:rFonts w:ascii="Times New Roman" w:hAnsi="Times New Roman"/>
          <w:sz w:val="28"/>
          <w:szCs w:val="28"/>
        </w:rPr>
      </w:pPr>
    </w:p>
    <w:p w:rsidR="003D2C61" w:rsidRPr="003D2C61" w:rsidRDefault="004C408D" w:rsidP="003D2C61">
      <w:pPr>
        <w:pStyle w:val="ConsPlusNormal"/>
        <w:tabs>
          <w:tab w:val="left" w:pos="1134"/>
        </w:tabs>
        <w:ind w:firstLine="709"/>
        <w:contextualSpacing/>
        <w:jc w:val="both"/>
        <w:rPr>
          <w:rFonts w:ascii="Times New Roman" w:hAnsi="Times New Roman"/>
          <w:sz w:val="28"/>
          <w:szCs w:val="28"/>
        </w:rPr>
      </w:pPr>
      <w:r>
        <w:rPr>
          <w:rFonts w:ascii="Times New Roman" w:hAnsi="Times New Roman"/>
          <w:sz w:val="28"/>
          <w:szCs w:val="28"/>
        </w:rPr>
        <w:t>7</w:t>
      </w:r>
      <w:r w:rsidR="003D2C61" w:rsidRPr="003D2C61">
        <w:rPr>
          <w:rFonts w:ascii="Times New Roman" w:hAnsi="Times New Roman"/>
          <w:sz w:val="28"/>
          <w:szCs w:val="28"/>
        </w:rPr>
        <w:t>.</w:t>
      </w:r>
      <w:r w:rsidR="003D2C61" w:rsidRPr="003D2C61">
        <w:rPr>
          <w:rFonts w:ascii="Times New Roman" w:hAnsi="Times New Roman"/>
          <w:sz w:val="28"/>
          <w:szCs w:val="28"/>
        </w:rPr>
        <w:tab/>
      </w:r>
      <w:proofErr w:type="gramStart"/>
      <w:r w:rsidR="003D2C61" w:rsidRPr="003D2C61">
        <w:rPr>
          <w:rFonts w:ascii="Times New Roman" w:hAnsi="Times New Roman"/>
          <w:sz w:val="28"/>
          <w:szCs w:val="28"/>
        </w:rPr>
        <w:t>В</w:t>
      </w:r>
      <w:proofErr w:type="gramEnd"/>
      <w:r w:rsidR="003D2C61" w:rsidRPr="003D2C61">
        <w:rPr>
          <w:rFonts w:ascii="Times New Roman" w:hAnsi="Times New Roman"/>
          <w:sz w:val="28"/>
          <w:szCs w:val="28"/>
        </w:rPr>
        <w:t xml:space="preserve">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3D2C61" w:rsidRPr="003D2C61" w:rsidRDefault="004C408D" w:rsidP="003D2C61">
      <w:pPr>
        <w:pStyle w:val="ConsPlusNormal"/>
        <w:tabs>
          <w:tab w:val="left" w:pos="1134"/>
        </w:tabs>
        <w:ind w:firstLine="709"/>
        <w:contextualSpacing/>
        <w:jc w:val="both"/>
        <w:rPr>
          <w:rFonts w:ascii="Times New Roman" w:hAnsi="Times New Roman"/>
          <w:sz w:val="28"/>
          <w:szCs w:val="28"/>
        </w:rPr>
      </w:pPr>
      <w:bookmarkStart w:id="2" w:name="P102"/>
      <w:bookmarkEnd w:id="2"/>
      <w:r>
        <w:rPr>
          <w:rFonts w:ascii="Times New Roman" w:hAnsi="Times New Roman"/>
          <w:sz w:val="28"/>
          <w:szCs w:val="28"/>
        </w:rPr>
        <w:t>8</w:t>
      </w:r>
      <w:r w:rsidR="003D2C61" w:rsidRPr="003D2C61">
        <w:rPr>
          <w:rFonts w:ascii="Times New Roman" w:hAnsi="Times New Roman"/>
          <w:sz w:val="28"/>
          <w:szCs w:val="28"/>
        </w:rPr>
        <w:t>.</w:t>
      </w:r>
      <w:r w:rsidR="003D2C61" w:rsidRPr="003D2C61">
        <w:rPr>
          <w:rFonts w:ascii="Times New Roman" w:hAnsi="Times New Roman"/>
          <w:sz w:val="28"/>
          <w:szCs w:val="28"/>
        </w:rPr>
        <w:tab/>
        <w:t xml:space="preserve">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w:t>
      </w:r>
      <w:r w:rsidR="003D2C61" w:rsidRPr="003D2C61">
        <w:rPr>
          <w:rFonts w:ascii="Times New Roman" w:hAnsi="Times New Roman"/>
          <w:sz w:val="28"/>
          <w:szCs w:val="28"/>
        </w:rPr>
        <w:lastRenderedPageBreak/>
        <w:t>установлены указанные цены (тарифы).</w:t>
      </w:r>
    </w:p>
    <w:p w:rsidR="003D2C61" w:rsidRPr="003D2C61" w:rsidRDefault="004C408D" w:rsidP="003D2C61">
      <w:pPr>
        <w:pStyle w:val="ConsPlusNormal"/>
        <w:tabs>
          <w:tab w:val="left" w:pos="1134"/>
        </w:tabs>
        <w:ind w:firstLine="709"/>
        <w:contextualSpacing/>
        <w:jc w:val="both"/>
        <w:rPr>
          <w:rFonts w:ascii="Times New Roman" w:hAnsi="Times New Roman"/>
          <w:sz w:val="28"/>
          <w:szCs w:val="28"/>
        </w:rPr>
      </w:pPr>
      <w:bookmarkStart w:id="3" w:name="P103"/>
      <w:bookmarkEnd w:id="3"/>
      <w:r>
        <w:rPr>
          <w:rFonts w:ascii="Times New Roman" w:hAnsi="Times New Roman"/>
          <w:sz w:val="28"/>
          <w:szCs w:val="28"/>
        </w:rPr>
        <w:t>9</w:t>
      </w:r>
      <w:r w:rsidR="003D2C61" w:rsidRPr="003D2C61">
        <w:rPr>
          <w:rFonts w:ascii="Times New Roman" w:hAnsi="Times New Roman"/>
          <w:sz w:val="28"/>
          <w:szCs w:val="28"/>
        </w:rPr>
        <w:t>.</w:t>
      </w:r>
      <w:r w:rsidR="003D2C61" w:rsidRPr="003D2C61">
        <w:rPr>
          <w:rFonts w:ascii="Times New Roman" w:hAnsi="Times New Roman"/>
          <w:sz w:val="28"/>
          <w:szCs w:val="28"/>
        </w:rPr>
        <w:tab/>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При отсутствии у учреждения вкладов в уставные (складочные) капиталы сведения, указанные в абзаце первом настоящего пункта, не формируются.</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4" w:name="P105"/>
      <w:bookmarkEnd w:id="4"/>
      <w:r w:rsidRPr="003D2C61">
        <w:rPr>
          <w:rFonts w:ascii="Times New Roman" w:hAnsi="Times New Roman"/>
          <w:sz w:val="28"/>
          <w:szCs w:val="28"/>
        </w:rPr>
        <w:t>1</w:t>
      </w:r>
      <w:r w:rsidR="00FA3E3B">
        <w:rPr>
          <w:rFonts w:ascii="Times New Roman" w:hAnsi="Times New Roman"/>
          <w:sz w:val="28"/>
          <w:szCs w:val="28"/>
        </w:rPr>
        <w:t>0</w:t>
      </w:r>
      <w:r w:rsidRPr="003D2C61">
        <w:rPr>
          <w:rFonts w:ascii="Times New Roman" w:hAnsi="Times New Roman"/>
          <w:sz w:val="28"/>
          <w:szCs w:val="28"/>
        </w:rPr>
        <w:t>.</w:t>
      </w:r>
      <w:r w:rsidRPr="003D2C61">
        <w:rPr>
          <w:rFonts w:ascii="Times New Roman" w:hAnsi="Times New Roman"/>
          <w:sz w:val="28"/>
          <w:szCs w:val="28"/>
        </w:rPr>
        <w:tab/>
      </w:r>
      <w:proofErr w:type="gramStart"/>
      <w:r w:rsidRPr="003D2C61">
        <w:rPr>
          <w:rFonts w:ascii="Times New Roman" w:hAnsi="Times New Roman"/>
          <w:sz w:val="28"/>
          <w:szCs w:val="28"/>
        </w:rPr>
        <w:t>В</w:t>
      </w:r>
      <w:proofErr w:type="gramEnd"/>
      <w:r w:rsidRPr="003D2C61">
        <w:rPr>
          <w:rFonts w:ascii="Times New Roman" w:hAnsi="Times New Roman"/>
          <w:sz w:val="28"/>
          <w:szCs w:val="28"/>
        </w:rPr>
        <w:t xml:space="preserve">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5" w:name="P106"/>
      <w:bookmarkEnd w:id="5"/>
      <w:r w:rsidRPr="003D2C61">
        <w:rPr>
          <w:rFonts w:ascii="Times New Roman" w:hAnsi="Times New Roman"/>
          <w:sz w:val="28"/>
          <w:szCs w:val="28"/>
        </w:rPr>
        <w:t>1</w:t>
      </w:r>
      <w:r w:rsidR="00FA3E3B">
        <w:rPr>
          <w:rFonts w:ascii="Times New Roman" w:hAnsi="Times New Roman"/>
          <w:sz w:val="28"/>
          <w:szCs w:val="28"/>
        </w:rPr>
        <w:t>1</w:t>
      </w:r>
      <w:r w:rsidRPr="003D2C61">
        <w:rPr>
          <w:rFonts w:ascii="Times New Roman" w:hAnsi="Times New Roman"/>
          <w:sz w:val="28"/>
          <w:szCs w:val="28"/>
        </w:rPr>
        <w:t>.</w:t>
      </w:r>
      <w:r w:rsidRPr="003D2C61">
        <w:rPr>
          <w:rFonts w:ascii="Times New Roman" w:hAnsi="Times New Roman"/>
          <w:sz w:val="28"/>
          <w:szCs w:val="28"/>
        </w:rPr>
        <w:tab/>
      </w:r>
      <w:proofErr w:type="gramStart"/>
      <w:r w:rsidRPr="003D2C61">
        <w:rPr>
          <w:rFonts w:ascii="Times New Roman" w:hAnsi="Times New Roman"/>
          <w:sz w:val="28"/>
          <w:szCs w:val="28"/>
        </w:rPr>
        <w:t>В</w:t>
      </w:r>
      <w:proofErr w:type="gramEnd"/>
      <w:r w:rsidRPr="003D2C61">
        <w:rPr>
          <w:rFonts w:ascii="Times New Roman" w:hAnsi="Times New Roman"/>
          <w:sz w:val="28"/>
          <w:szCs w:val="28"/>
        </w:rPr>
        <w:t xml:space="preserve">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6" w:name="P108"/>
      <w:bookmarkEnd w:id="6"/>
      <w:r w:rsidRPr="003D2C61">
        <w:rPr>
          <w:rFonts w:ascii="Times New Roman" w:hAnsi="Times New Roman"/>
          <w:sz w:val="28"/>
          <w:szCs w:val="28"/>
        </w:rPr>
        <w:t>1</w:t>
      </w:r>
      <w:r w:rsidR="00FA3E3B">
        <w:rPr>
          <w:rFonts w:ascii="Times New Roman" w:hAnsi="Times New Roman"/>
          <w:sz w:val="28"/>
          <w:szCs w:val="28"/>
        </w:rPr>
        <w:t>2</w:t>
      </w:r>
      <w:r w:rsidRPr="003D2C61">
        <w:rPr>
          <w:rFonts w:ascii="Times New Roman" w:hAnsi="Times New Roman"/>
          <w:sz w:val="28"/>
          <w:szCs w:val="28"/>
        </w:rPr>
        <w:t>.</w:t>
      </w:r>
      <w:r w:rsidRPr="003D2C61">
        <w:rPr>
          <w:rFonts w:ascii="Times New Roman" w:hAnsi="Times New Roman"/>
          <w:sz w:val="28"/>
          <w:szCs w:val="28"/>
        </w:rPr>
        <w:tab/>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lastRenderedPageBreak/>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7" w:name="P117"/>
      <w:bookmarkEnd w:id="7"/>
      <w:r w:rsidRPr="003D2C61">
        <w:rPr>
          <w:rFonts w:ascii="Times New Roman" w:hAnsi="Times New Roman"/>
          <w:sz w:val="28"/>
          <w:szCs w:val="28"/>
        </w:rPr>
        <w:t>1</w:t>
      </w:r>
      <w:r w:rsidR="00FA3E3B">
        <w:rPr>
          <w:rFonts w:ascii="Times New Roman" w:hAnsi="Times New Roman"/>
          <w:sz w:val="28"/>
          <w:szCs w:val="28"/>
        </w:rPr>
        <w:t>3</w:t>
      </w:r>
      <w:r w:rsidRPr="003D2C61">
        <w:rPr>
          <w:rFonts w:ascii="Times New Roman" w:hAnsi="Times New Roman"/>
          <w:sz w:val="28"/>
          <w:szCs w:val="28"/>
        </w:rPr>
        <w:t>.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8" w:name="P118"/>
      <w:bookmarkEnd w:id="8"/>
      <w:r w:rsidRPr="003D2C61">
        <w:rPr>
          <w:rFonts w:ascii="Times New Roman" w:hAnsi="Times New Roman"/>
          <w:sz w:val="28"/>
          <w:szCs w:val="28"/>
        </w:rPr>
        <w:t>1</w:t>
      </w:r>
      <w:r w:rsidR="00FA3E3B">
        <w:rPr>
          <w:rFonts w:ascii="Times New Roman" w:hAnsi="Times New Roman"/>
          <w:sz w:val="28"/>
          <w:szCs w:val="28"/>
        </w:rPr>
        <w:t>4</w:t>
      </w:r>
      <w:r w:rsidRPr="003D2C61">
        <w:rPr>
          <w:rFonts w:ascii="Times New Roman" w:hAnsi="Times New Roman"/>
          <w:sz w:val="28"/>
          <w:szCs w:val="28"/>
        </w:rPr>
        <w:t>.</w:t>
      </w:r>
      <w:r w:rsidRPr="003D2C61">
        <w:rPr>
          <w:rFonts w:ascii="Times New Roman" w:hAnsi="Times New Roman"/>
          <w:sz w:val="28"/>
          <w:szCs w:val="28"/>
        </w:rPr>
        <w:tab/>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9" w:name="P124"/>
      <w:bookmarkEnd w:id="9"/>
      <w:r w:rsidRPr="003D2C61">
        <w:rPr>
          <w:rFonts w:ascii="Times New Roman" w:hAnsi="Times New Roman"/>
          <w:sz w:val="28"/>
          <w:szCs w:val="28"/>
        </w:rPr>
        <w:t>1</w:t>
      </w:r>
      <w:r w:rsidR="00FA3E3B">
        <w:rPr>
          <w:rFonts w:ascii="Times New Roman" w:hAnsi="Times New Roman"/>
          <w:sz w:val="28"/>
          <w:szCs w:val="28"/>
        </w:rPr>
        <w:t>5</w:t>
      </w:r>
      <w:r w:rsidRPr="003D2C61">
        <w:rPr>
          <w:rFonts w:ascii="Times New Roman" w:hAnsi="Times New Roman"/>
          <w:sz w:val="28"/>
          <w:szCs w:val="28"/>
        </w:rPr>
        <w:t>.</w:t>
      </w:r>
      <w:r w:rsidRPr="003D2C61">
        <w:rPr>
          <w:rFonts w:ascii="Times New Roman" w:hAnsi="Times New Roman"/>
          <w:sz w:val="28"/>
          <w:szCs w:val="28"/>
        </w:rPr>
        <w:tab/>
        <w:t xml:space="preserve">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w:t>
      </w:r>
      <w:r w:rsidRPr="003D2C61">
        <w:rPr>
          <w:rFonts w:ascii="Times New Roman" w:hAnsi="Times New Roman"/>
          <w:sz w:val="28"/>
          <w:szCs w:val="28"/>
        </w:rPr>
        <w:lastRenderedPageBreak/>
        <w:t>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10" w:name="P130"/>
      <w:bookmarkEnd w:id="10"/>
      <w:r w:rsidRPr="003D2C61">
        <w:rPr>
          <w:rFonts w:ascii="Times New Roman" w:hAnsi="Times New Roman"/>
          <w:sz w:val="28"/>
          <w:szCs w:val="28"/>
        </w:rPr>
        <w:t>1</w:t>
      </w:r>
      <w:r w:rsidR="00FA3E3B">
        <w:rPr>
          <w:rFonts w:ascii="Times New Roman" w:hAnsi="Times New Roman"/>
          <w:sz w:val="28"/>
          <w:szCs w:val="28"/>
        </w:rPr>
        <w:t>6</w:t>
      </w:r>
      <w:r w:rsidRPr="003D2C61">
        <w:rPr>
          <w:rFonts w:ascii="Times New Roman" w:hAnsi="Times New Roman"/>
          <w:sz w:val="28"/>
          <w:szCs w:val="28"/>
        </w:rPr>
        <w:t>.</w:t>
      </w:r>
      <w:r w:rsidRPr="003D2C61">
        <w:rPr>
          <w:rFonts w:ascii="Times New Roman" w:hAnsi="Times New Roman"/>
          <w:sz w:val="28"/>
          <w:szCs w:val="28"/>
        </w:rPr>
        <w:tab/>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11" w:name="P131"/>
      <w:bookmarkEnd w:id="11"/>
      <w:r w:rsidRPr="003D2C61">
        <w:rPr>
          <w:rFonts w:ascii="Times New Roman" w:hAnsi="Times New Roman"/>
          <w:sz w:val="28"/>
          <w:szCs w:val="28"/>
        </w:rPr>
        <w:t>1</w:t>
      </w:r>
      <w:r w:rsidR="00FA3E3B">
        <w:rPr>
          <w:rFonts w:ascii="Times New Roman" w:hAnsi="Times New Roman"/>
          <w:sz w:val="28"/>
          <w:szCs w:val="28"/>
        </w:rPr>
        <w:t>7</w:t>
      </w:r>
      <w:r w:rsidRPr="003D2C61">
        <w:rPr>
          <w:rFonts w:ascii="Times New Roman" w:hAnsi="Times New Roman"/>
          <w:sz w:val="28"/>
          <w:szCs w:val="28"/>
        </w:rPr>
        <w:t>.</w:t>
      </w:r>
      <w:r w:rsidRPr="003D2C61">
        <w:rPr>
          <w:rFonts w:ascii="Times New Roman" w:hAnsi="Times New Roman"/>
          <w:sz w:val="28"/>
          <w:szCs w:val="28"/>
        </w:rPr>
        <w:tab/>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12" w:name="P132"/>
      <w:bookmarkEnd w:id="12"/>
      <w:r w:rsidRPr="003D2C61">
        <w:rPr>
          <w:rFonts w:ascii="Times New Roman" w:hAnsi="Times New Roman"/>
          <w:sz w:val="28"/>
          <w:szCs w:val="28"/>
        </w:rPr>
        <w:t>1</w:t>
      </w:r>
      <w:r w:rsidR="00FA3E3B">
        <w:rPr>
          <w:rFonts w:ascii="Times New Roman" w:hAnsi="Times New Roman"/>
          <w:sz w:val="28"/>
          <w:szCs w:val="28"/>
        </w:rPr>
        <w:t>8</w:t>
      </w:r>
      <w:r w:rsidRPr="003D2C61">
        <w:rPr>
          <w:rFonts w:ascii="Times New Roman" w:hAnsi="Times New Roman"/>
          <w:sz w:val="28"/>
          <w:szCs w:val="28"/>
        </w:rPr>
        <w:t>.</w:t>
      </w:r>
      <w:r w:rsidRPr="003D2C61">
        <w:rPr>
          <w:rFonts w:ascii="Times New Roman" w:hAnsi="Times New Roman"/>
          <w:sz w:val="28"/>
          <w:szCs w:val="28"/>
        </w:rPr>
        <w:tab/>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3D2C61" w:rsidRPr="003D2C61" w:rsidRDefault="00FA3E3B" w:rsidP="003D2C61">
      <w:pPr>
        <w:pStyle w:val="ConsPlusNormal"/>
        <w:tabs>
          <w:tab w:val="left" w:pos="1134"/>
        </w:tabs>
        <w:ind w:firstLine="709"/>
        <w:contextualSpacing/>
        <w:jc w:val="both"/>
        <w:rPr>
          <w:rFonts w:ascii="Times New Roman" w:hAnsi="Times New Roman"/>
          <w:sz w:val="28"/>
          <w:szCs w:val="28"/>
        </w:rPr>
      </w:pPr>
      <w:bookmarkStart w:id="13" w:name="P138"/>
      <w:bookmarkEnd w:id="13"/>
      <w:r>
        <w:rPr>
          <w:rFonts w:ascii="Times New Roman" w:hAnsi="Times New Roman"/>
          <w:sz w:val="28"/>
          <w:szCs w:val="28"/>
        </w:rPr>
        <w:t>19</w:t>
      </w:r>
      <w:r w:rsidR="003D2C61" w:rsidRPr="003D2C61">
        <w:rPr>
          <w:rFonts w:ascii="Times New Roman" w:hAnsi="Times New Roman"/>
          <w:sz w:val="28"/>
          <w:szCs w:val="28"/>
        </w:rPr>
        <w:t>.</w:t>
      </w:r>
      <w:r w:rsidR="003D2C61" w:rsidRPr="003D2C61">
        <w:rPr>
          <w:rFonts w:ascii="Times New Roman" w:hAnsi="Times New Roman"/>
          <w:sz w:val="28"/>
          <w:szCs w:val="28"/>
        </w:rPr>
        <w:tab/>
        <w:t xml:space="preserve">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w:t>
      </w:r>
      <w:r w:rsidR="003D2C61" w:rsidRPr="003D2C61">
        <w:rPr>
          <w:rFonts w:ascii="Times New Roman" w:hAnsi="Times New Roman"/>
          <w:sz w:val="28"/>
          <w:szCs w:val="28"/>
        </w:rPr>
        <w:lastRenderedPageBreak/>
        <w:t>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bookmarkStart w:id="14" w:name="P140"/>
      <w:bookmarkEnd w:id="14"/>
      <w:r w:rsidRPr="003D2C61">
        <w:rPr>
          <w:rFonts w:ascii="Times New Roman" w:hAnsi="Times New Roman"/>
          <w:sz w:val="28"/>
          <w:szCs w:val="28"/>
        </w:rPr>
        <w:t>2</w:t>
      </w:r>
      <w:r w:rsidR="00FA3E3B">
        <w:rPr>
          <w:rFonts w:ascii="Times New Roman" w:hAnsi="Times New Roman"/>
          <w:sz w:val="28"/>
          <w:szCs w:val="28"/>
        </w:rPr>
        <w:t>0</w:t>
      </w:r>
      <w:r w:rsidRPr="003D2C61">
        <w:rPr>
          <w:rFonts w:ascii="Times New Roman" w:hAnsi="Times New Roman"/>
          <w:sz w:val="28"/>
          <w:szCs w:val="28"/>
        </w:rPr>
        <w:t>.</w:t>
      </w:r>
      <w:r w:rsidRPr="003D2C61">
        <w:rPr>
          <w:rFonts w:ascii="Times New Roman" w:hAnsi="Times New Roman"/>
          <w:sz w:val="28"/>
          <w:szCs w:val="28"/>
        </w:rPr>
        <w:tab/>
        <w:t>Формы для заполнения сведений, включаемых в Отчет учреждени</w:t>
      </w:r>
      <w:r w:rsidR="004C408D">
        <w:rPr>
          <w:rFonts w:ascii="Times New Roman" w:hAnsi="Times New Roman"/>
          <w:sz w:val="28"/>
          <w:szCs w:val="28"/>
        </w:rPr>
        <w:t>ем</w:t>
      </w:r>
      <w:r w:rsidRPr="003D2C61">
        <w:rPr>
          <w:rFonts w:ascii="Times New Roman" w:hAnsi="Times New Roman"/>
          <w:sz w:val="28"/>
          <w:szCs w:val="28"/>
        </w:rPr>
        <w:t>, приведены в приложении к настоящему Порядку.</w:t>
      </w:r>
    </w:p>
    <w:p w:rsidR="008A14F4" w:rsidRPr="003D2C61" w:rsidRDefault="00D928A8" w:rsidP="008A14F4">
      <w:pPr>
        <w:pStyle w:val="ConsPlusNormal"/>
        <w:tabs>
          <w:tab w:val="left" w:pos="1134"/>
        </w:tabs>
        <w:ind w:firstLine="709"/>
        <w:contextualSpacing/>
        <w:jc w:val="both"/>
        <w:rPr>
          <w:rFonts w:ascii="Times New Roman" w:hAnsi="Times New Roman"/>
          <w:sz w:val="28"/>
          <w:szCs w:val="28"/>
        </w:rPr>
      </w:pPr>
      <w:r>
        <w:rPr>
          <w:rFonts w:ascii="Times New Roman" w:hAnsi="Times New Roman"/>
          <w:sz w:val="28"/>
          <w:szCs w:val="28"/>
        </w:rPr>
        <w:t>2</w:t>
      </w:r>
      <w:r w:rsidR="00FA3E3B">
        <w:rPr>
          <w:rFonts w:ascii="Times New Roman" w:hAnsi="Times New Roman"/>
          <w:sz w:val="28"/>
          <w:szCs w:val="28"/>
        </w:rPr>
        <w:t>1</w:t>
      </w:r>
      <w:r>
        <w:rPr>
          <w:rFonts w:ascii="Times New Roman" w:hAnsi="Times New Roman"/>
          <w:sz w:val="28"/>
          <w:szCs w:val="28"/>
        </w:rPr>
        <w:t xml:space="preserve">. Отчет </w:t>
      </w:r>
      <w:r w:rsidR="004D533E" w:rsidRPr="005B1631">
        <w:rPr>
          <w:rFonts w:ascii="Times New Roman" w:hAnsi="Times New Roman"/>
          <w:sz w:val="28"/>
          <w:szCs w:val="28"/>
        </w:rPr>
        <w:t>муниципального</w:t>
      </w:r>
      <w:r w:rsidR="004D533E" w:rsidRPr="004D533E">
        <w:rPr>
          <w:rFonts w:ascii="Times New Roman" w:hAnsi="Times New Roman"/>
          <w:sz w:val="28"/>
          <w:szCs w:val="28"/>
        </w:rPr>
        <w:t xml:space="preserve"> </w:t>
      </w:r>
      <w:r w:rsidR="004D533E">
        <w:rPr>
          <w:rFonts w:ascii="Times New Roman" w:hAnsi="Times New Roman"/>
          <w:sz w:val="28"/>
          <w:szCs w:val="28"/>
        </w:rPr>
        <w:t>бюджетного</w:t>
      </w:r>
      <w:r w:rsidR="004D533E" w:rsidRPr="005B1631">
        <w:rPr>
          <w:rFonts w:ascii="Times New Roman" w:hAnsi="Times New Roman"/>
          <w:sz w:val="28"/>
          <w:szCs w:val="28"/>
        </w:rPr>
        <w:t xml:space="preserve"> учреждения </w:t>
      </w:r>
      <w:r w:rsidR="003D2C61" w:rsidRPr="003D2C61">
        <w:rPr>
          <w:rFonts w:ascii="Times New Roman" w:hAnsi="Times New Roman"/>
          <w:sz w:val="28"/>
          <w:szCs w:val="28"/>
        </w:rPr>
        <w:t xml:space="preserve">утверждается руководителем учреждения и представляется </w:t>
      </w:r>
      <w:r w:rsidR="005B1631">
        <w:rPr>
          <w:rFonts w:ascii="Times New Roman" w:hAnsi="Times New Roman"/>
          <w:sz w:val="28"/>
          <w:szCs w:val="28"/>
        </w:rPr>
        <w:t>в Администрацию Стычновского сельского поселения</w:t>
      </w:r>
      <w:r w:rsidR="008A14F4" w:rsidRPr="008A14F4">
        <w:rPr>
          <w:rFonts w:ascii="Times New Roman" w:hAnsi="Times New Roman"/>
          <w:sz w:val="28"/>
          <w:szCs w:val="28"/>
        </w:rPr>
        <w:t xml:space="preserve"> </w:t>
      </w:r>
      <w:r w:rsidR="008A14F4">
        <w:rPr>
          <w:rFonts w:ascii="Times New Roman" w:hAnsi="Times New Roman"/>
          <w:sz w:val="28"/>
          <w:szCs w:val="28"/>
        </w:rPr>
        <w:t>в срок не позднее 1 марта</w:t>
      </w:r>
      <w:r w:rsidR="008A14F4" w:rsidRPr="004C408D">
        <w:rPr>
          <w:rFonts w:ascii="Times New Roman" w:hAnsi="Times New Roman"/>
          <w:sz w:val="28"/>
          <w:szCs w:val="28"/>
        </w:rPr>
        <w:t xml:space="preserve"> </w:t>
      </w:r>
      <w:r w:rsidR="008A14F4">
        <w:rPr>
          <w:rFonts w:ascii="Times New Roman" w:hAnsi="Times New Roman"/>
          <w:sz w:val="28"/>
          <w:szCs w:val="28"/>
        </w:rPr>
        <w:t>года,</w:t>
      </w:r>
      <w:r w:rsidR="008A14F4" w:rsidRPr="00957D00">
        <w:rPr>
          <w:rFonts w:ascii="Times New Roman" w:hAnsi="Times New Roman"/>
          <w:sz w:val="28"/>
          <w:szCs w:val="28"/>
        </w:rPr>
        <w:t xml:space="preserve"> следующего за </w:t>
      </w:r>
      <w:proofErr w:type="gramStart"/>
      <w:r w:rsidR="008A14F4" w:rsidRPr="00957D00">
        <w:rPr>
          <w:rFonts w:ascii="Times New Roman" w:hAnsi="Times New Roman"/>
          <w:sz w:val="28"/>
          <w:szCs w:val="28"/>
        </w:rPr>
        <w:t>отчетным</w:t>
      </w:r>
      <w:r w:rsidR="008A14F4">
        <w:rPr>
          <w:rFonts w:ascii="Times New Roman" w:hAnsi="Times New Roman"/>
          <w:sz w:val="28"/>
          <w:szCs w:val="28"/>
        </w:rPr>
        <w:t xml:space="preserve"> </w:t>
      </w:r>
      <w:r w:rsidR="008A14F4" w:rsidRPr="003D2C61">
        <w:rPr>
          <w:rFonts w:ascii="Times New Roman" w:hAnsi="Times New Roman"/>
          <w:sz w:val="28"/>
          <w:szCs w:val="28"/>
        </w:rPr>
        <w:t>.</w:t>
      </w:r>
      <w:proofErr w:type="gramEnd"/>
    </w:p>
    <w:p w:rsidR="005B1631" w:rsidRPr="005B1631" w:rsidRDefault="005B1631" w:rsidP="005B1631">
      <w:pPr>
        <w:pStyle w:val="ConsPlusNormal"/>
        <w:tabs>
          <w:tab w:val="left" w:pos="1134"/>
        </w:tabs>
        <w:ind w:firstLine="709"/>
        <w:contextualSpacing/>
        <w:jc w:val="both"/>
        <w:rPr>
          <w:rFonts w:ascii="Times New Roman" w:hAnsi="Times New Roman"/>
          <w:sz w:val="28"/>
          <w:szCs w:val="28"/>
        </w:rPr>
      </w:pPr>
      <w:r>
        <w:rPr>
          <w:rFonts w:ascii="Times New Roman" w:hAnsi="Times New Roman"/>
          <w:sz w:val="28"/>
          <w:szCs w:val="28"/>
        </w:rPr>
        <w:t>2</w:t>
      </w:r>
      <w:r w:rsidRPr="005B1631">
        <w:rPr>
          <w:rFonts w:ascii="Times New Roman" w:hAnsi="Times New Roman"/>
          <w:sz w:val="28"/>
          <w:szCs w:val="28"/>
        </w:rPr>
        <w:t xml:space="preserve">2. Отчет представляется руководителем муниципального </w:t>
      </w:r>
      <w:r w:rsidR="004D533E">
        <w:rPr>
          <w:rFonts w:ascii="Times New Roman" w:hAnsi="Times New Roman"/>
          <w:sz w:val="28"/>
          <w:szCs w:val="28"/>
        </w:rPr>
        <w:t xml:space="preserve">бюджетного </w:t>
      </w:r>
      <w:r w:rsidRPr="005B1631">
        <w:rPr>
          <w:rFonts w:ascii="Times New Roman" w:hAnsi="Times New Roman"/>
          <w:sz w:val="28"/>
          <w:szCs w:val="28"/>
        </w:rPr>
        <w:t xml:space="preserve">учреждения в сектор экономики и финансов  Администрации </w:t>
      </w:r>
      <w:r>
        <w:rPr>
          <w:rFonts w:ascii="Times New Roman" w:hAnsi="Times New Roman"/>
          <w:sz w:val="28"/>
          <w:szCs w:val="28"/>
        </w:rPr>
        <w:t xml:space="preserve">Стычновского </w:t>
      </w:r>
      <w:r w:rsidRPr="005B1631">
        <w:rPr>
          <w:rFonts w:ascii="Times New Roman" w:hAnsi="Times New Roman"/>
          <w:sz w:val="28"/>
          <w:szCs w:val="28"/>
        </w:rPr>
        <w:t xml:space="preserve">  сельского</w:t>
      </w:r>
      <w:r w:rsidR="00956F92">
        <w:rPr>
          <w:rFonts w:ascii="Times New Roman" w:hAnsi="Times New Roman"/>
          <w:sz w:val="28"/>
          <w:szCs w:val="28"/>
        </w:rPr>
        <w:t xml:space="preserve"> </w:t>
      </w:r>
      <w:r w:rsidRPr="005B1631">
        <w:rPr>
          <w:rFonts w:ascii="Times New Roman" w:hAnsi="Times New Roman"/>
          <w:sz w:val="28"/>
          <w:szCs w:val="28"/>
        </w:rPr>
        <w:t xml:space="preserve"> поселения на согласование.</w:t>
      </w:r>
    </w:p>
    <w:p w:rsidR="005B1631" w:rsidRPr="003D2C61" w:rsidRDefault="005B1631" w:rsidP="005B1631">
      <w:pPr>
        <w:pStyle w:val="ConsPlusNormal"/>
        <w:tabs>
          <w:tab w:val="left" w:pos="1134"/>
        </w:tabs>
        <w:ind w:firstLine="709"/>
        <w:contextualSpacing/>
        <w:jc w:val="both"/>
        <w:rPr>
          <w:rFonts w:ascii="Times New Roman" w:hAnsi="Times New Roman"/>
          <w:sz w:val="28"/>
          <w:szCs w:val="28"/>
        </w:rPr>
      </w:pPr>
      <w:r>
        <w:rPr>
          <w:rFonts w:ascii="Times New Roman" w:hAnsi="Times New Roman"/>
          <w:sz w:val="28"/>
          <w:szCs w:val="28"/>
        </w:rPr>
        <w:t>2</w:t>
      </w:r>
      <w:r w:rsidRPr="005B1631">
        <w:rPr>
          <w:rFonts w:ascii="Times New Roman" w:hAnsi="Times New Roman"/>
          <w:sz w:val="28"/>
          <w:szCs w:val="28"/>
        </w:rPr>
        <w:t xml:space="preserve">3.  Сектор экономики и </w:t>
      </w:r>
      <w:proofErr w:type="gramStart"/>
      <w:r w:rsidRPr="005B1631">
        <w:rPr>
          <w:rFonts w:ascii="Times New Roman" w:hAnsi="Times New Roman"/>
          <w:sz w:val="28"/>
          <w:szCs w:val="28"/>
        </w:rPr>
        <w:t>финансов  Администрации</w:t>
      </w:r>
      <w:proofErr w:type="gramEnd"/>
      <w:r w:rsidRPr="005B1631">
        <w:rPr>
          <w:rFonts w:ascii="Times New Roman" w:hAnsi="Times New Roman"/>
          <w:sz w:val="28"/>
          <w:szCs w:val="28"/>
        </w:rPr>
        <w:t xml:space="preserve"> </w:t>
      </w:r>
      <w:r>
        <w:rPr>
          <w:rFonts w:ascii="Times New Roman" w:hAnsi="Times New Roman"/>
          <w:sz w:val="28"/>
          <w:szCs w:val="28"/>
        </w:rPr>
        <w:t>Стычновского</w:t>
      </w:r>
      <w:r w:rsidRPr="005B1631">
        <w:rPr>
          <w:rFonts w:ascii="Times New Roman" w:hAnsi="Times New Roman"/>
          <w:sz w:val="28"/>
          <w:szCs w:val="28"/>
        </w:rPr>
        <w:t xml:space="preserve">  сельского поселения рассматривает </w:t>
      </w:r>
      <w:r w:rsidR="007B73DA">
        <w:rPr>
          <w:rFonts w:ascii="Times New Roman" w:hAnsi="Times New Roman"/>
          <w:sz w:val="28"/>
          <w:szCs w:val="28"/>
        </w:rPr>
        <w:t>о</w:t>
      </w:r>
      <w:r w:rsidRPr="005B1631">
        <w:rPr>
          <w:rFonts w:ascii="Times New Roman" w:hAnsi="Times New Roman"/>
          <w:sz w:val="28"/>
          <w:szCs w:val="28"/>
        </w:rPr>
        <w:t xml:space="preserve">тчет в срок, не превышающий </w:t>
      </w:r>
      <w:r w:rsidR="00FF13C2">
        <w:rPr>
          <w:rFonts w:ascii="Times New Roman" w:hAnsi="Times New Roman"/>
          <w:sz w:val="28"/>
          <w:szCs w:val="28"/>
        </w:rPr>
        <w:t>3</w:t>
      </w:r>
      <w:r w:rsidRPr="005B1631">
        <w:rPr>
          <w:rFonts w:ascii="Times New Roman" w:hAnsi="Times New Roman"/>
          <w:sz w:val="28"/>
          <w:szCs w:val="28"/>
        </w:rPr>
        <w:t xml:space="preserve"> рабочих дней со дня его поступления </w:t>
      </w:r>
      <w:r w:rsidRPr="003D2C61">
        <w:rPr>
          <w:rFonts w:ascii="Times New Roman" w:hAnsi="Times New Roman"/>
          <w:sz w:val="28"/>
          <w:szCs w:val="28"/>
        </w:rPr>
        <w:t>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5B1631" w:rsidRPr="003D2C61" w:rsidRDefault="005B1631" w:rsidP="005B1631">
      <w:pPr>
        <w:pStyle w:val="ConsPlusNormal"/>
        <w:tabs>
          <w:tab w:val="left" w:pos="1134"/>
        </w:tabs>
        <w:ind w:firstLine="709"/>
        <w:contextualSpacing/>
        <w:jc w:val="both"/>
        <w:rPr>
          <w:rFonts w:ascii="Times New Roman" w:hAnsi="Times New Roman"/>
          <w:sz w:val="28"/>
          <w:szCs w:val="28"/>
        </w:rPr>
      </w:pPr>
      <w:r>
        <w:rPr>
          <w:rFonts w:ascii="Times New Roman" w:hAnsi="Times New Roman"/>
          <w:sz w:val="28"/>
          <w:szCs w:val="28"/>
        </w:rPr>
        <w:t>Учреждение в течение 2</w:t>
      </w:r>
      <w:r w:rsidRPr="003D2C61">
        <w:rPr>
          <w:rFonts w:ascii="Times New Roman" w:hAnsi="Times New Roman"/>
          <w:sz w:val="28"/>
          <w:szCs w:val="28"/>
        </w:rPr>
        <w:t xml:space="preserve"> дней со дня получения требования,  дорабатывает </w:t>
      </w:r>
      <w:r w:rsidR="00FF13C2">
        <w:rPr>
          <w:rFonts w:ascii="Times New Roman" w:hAnsi="Times New Roman"/>
          <w:sz w:val="28"/>
          <w:szCs w:val="28"/>
        </w:rPr>
        <w:t>о</w:t>
      </w:r>
      <w:r w:rsidRPr="003D2C61">
        <w:rPr>
          <w:rFonts w:ascii="Times New Roman" w:hAnsi="Times New Roman"/>
          <w:sz w:val="28"/>
          <w:szCs w:val="28"/>
        </w:rPr>
        <w:t xml:space="preserve">тчет и повторно направляет его </w:t>
      </w:r>
      <w:r>
        <w:rPr>
          <w:rFonts w:ascii="Times New Roman" w:hAnsi="Times New Roman"/>
          <w:sz w:val="28"/>
          <w:szCs w:val="28"/>
        </w:rPr>
        <w:t>в Администрацию Стычновского сельского поселения</w:t>
      </w:r>
      <w:r w:rsidRPr="003D2C61">
        <w:rPr>
          <w:rFonts w:ascii="Times New Roman" w:hAnsi="Times New Roman"/>
          <w:sz w:val="28"/>
          <w:szCs w:val="28"/>
        </w:rPr>
        <w:t>.</w:t>
      </w:r>
    </w:p>
    <w:p w:rsidR="005B1631" w:rsidRDefault="005B1631" w:rsidP="005B1631">
      <w:pPr>
        <w:pStyle w:val="ConsPlusNormal"/>
        <w:tabs>
          <w:tab w:val="left" w:pos="1134"/>
        </w:tabs>
        <w:ind w:firstLine="0"/>
        <w:contextualSpacing/>
        <w:jc w:val="both"/>
        <w:rPr>
          <w:rFonts w:ascii="Times New Roman" w:hAnsi="Times New Roman"/>
          <w:sz w:val="28"/>
          <w:szCs w:val="28"/>
        </w:rPr>
      </w:pPr>
      <w:r>
        <w:rPr>
          <w:rFonts w:ascii="Times New Roman" w:hAnsi="Times New Roman"/>
          <w:sz w:val="28"/>
          <w:szCs w:val="28"/>
        </w:rPr>
        <w:t xml:space="preserve">         2</w:t>
      </w:r>
      <w:r w:rsidRPr="005B1631">
        <w:rPr>
          <w:rFonts w:ascii="Times New Roman" w:hAnsi="Times New Roman"/>
          <w:sz w:val="28"/>
          <w:szCs w:val="28"/>
        </w:rPr>
        <w:t>4. Согласованный  сектор</w:t>
      </w:r>
      <w:r w:rsidR="004C408D">
        <w:rPr>
          <w:rFonts w:ascii="Times New Roman" w:hAnsi="Times New Roman"/>
          <w:sz w:val="28"/>
          <w:szCs w:val="28"/>
        </w:rPr>
        <w:t>ом</w:t>
      </w:r>
      <w:r w:rsidRPr="005B1631">
        <w:rPr>
          <w:rFonts w:ascii="Times New Roman" w:hAnsi="Times New Roman"/>
          <w:sz w:val="28"/>
          <w:szCs w:val="28"/>
        </w:rPr>
        <w:t xml:space="preserve"> экономики и финансов </w:t>
      </w:r>
      <w:r w:rsidR="004C408D">
        <w:rPr>
          <w:rFonts w:ascii="Times New Roman" w:hAnsi="Times New Roman"/>
          <w:sz w:val="28"/>
          <w:szCs w:val="28"/>
        </w:rPr>
        <w:t>о</w:t>
      </w:r>
      <w:r w:rsidR="004C408D" w:rsidRPr="005B1631">
        <w:rPr>
          <w:rFonts w:ascii="Times New Roman" w:hAnsi="Times New Roman"/>
          <w:sz w:val="28"/>
          <w:szCs w:val="28"/>
        </w:rPr>
        <w:t xml:space="preserve">тчет представляется </w:t>
      </w:r>
      <w:r>
        <w:rPr>
          <w:rFonts w:ascii="Times New Roman" w:hAnsi="Times New Roman"/>
          <w:sz w:val="28"/>
          <w:szCs w:val="28"/>
        </w:rPr>
        <w:t>г</w:t>
      </w:r>
      <w:r w:rsidRPr="005B1631">
        <w:rPr>
          <w:rFonts w:ascii="Times New Roman" w:hAnsi="Times New Roman"/>
          <w:sz w:val="28"/>
          <w:szCs w:val="28"/>
        </w:rPr>
        <w:t xml:space="preserve">лаве </w:t>
      </w:r>
      <w:r>
        <w:rPr>
          <w:rFonts w:ascii="Times New Roman" w:hAnsi="Times New Roman"/>
          <w:sz w:val="28"/>
          <w:szCs w:val="28"/>
        </w:rPr>
        <w:t>Администрации Стычновского</w:t>
      </w:r>
      <w:r w:rsidRPr="005B1631">
        <w:rPr>
          <w:rFonts w:ascii="Times New Roman" w:hAnsi="Times New Roman"/>
          <w:sz w:val="28"/>
          <w:szCs w:val="28"/>
        </w:rPr>
        <w:t xml:space="preserve"> сельского поселения</w:t>
      </w:r>
      <w:r>
        <w:rPr>
          <w:rFonts w:ascii="Times New Roman" w:hAnsi="Times New Roman"/>
          <w:sz w:val="28"/>
          <w:szCs w:val="28"/>
        </w:rPr>
        <w:t xml:space="preserve"> на утверждение</w:t>
      </w:r>
      <w:r w:rsidRPr="005B1631">
        <w:rPr>
          <w:rFonts w:ascii="Times New Roman" w:hAnsi="Times New Roman"/>
          <w:sz w:val="28"/>
          <w:szCs w:val="28"/>
        </w:rPr>
        <w:t>.</w:t>
      </w:r>
    </w:p>
    <w:p w:rsidR="00957D00" w:rsidRDefault="00957D00" w:rsidP="005B1631">
      <w:pPr>
        <w:pStyle w:val="ConsPlusNormal"/>
        <w:tabs>
          <w:tab w:val="left" w:pos="1134"/>
        </w:tabs>
        <w:ind w:firstLine="0"/>
        <w:contextualSpacing/>
        <w:jc w:val="both"/>
        <w:rPr>
          <w:rFonts w:ascii="Times New Roman" w:hAnsi="Times New Roman"/>
          <w:sz w:val="28"/>
          <w:szCs w:val="28"/>
        </w:rPr>
      </w:pPr>
    </w:p>
    <w:p w:rsidR="005B1631" w:rsidRDefault="005B1631" w:rsidP="003D2C61">
      <w:pPr>
        <w:pStyle w:val="ConsPlusNormal"/>
        <w:tabs>
          <w:tab w:val="left" w:pos="1134"/>
        </w:tabs>
        <w:ind w:firstLine="709"/>
        <w:contextualSpacing/>
        <w:jc w:val="both"/>
        <w:rPr>
          <w:rFonts w:ascii="Times New Roman" w:hAnsi="Times New Roman"/>
          <w:sz w:val="28"/>
          <w:szCs w:val="28"/>
        </w:rPr>
      </w:pPr>
    </w:p>
    <w:p w:rsidR="003D2C61" w:rsidRPr="00762759" w:rsidRDefault="00FF13C2" w:rsidP="005B1631">
      <w:pPr>
        <w:autoSpaceDE w:val="0"/>
        <w:autoSpaceDN w:val="0"/>
        <w:adjustRightInd w:val="0"/>
        <w:jc w:val="both"/>
        <w:rPr>
          <w:rFonts w:ascii="Times New Roman" w:eastAsiaTheme="minorHAnsi" w:hAnsi="Times New Roman"/>
          <w:sz w:val="28"/>
          <w:szCs w:val="28"/>
          <w:lang w:eastAsia="en-US"/>
        </w:rPr>
      </w:pPr>
      <w:r>
        <w:rPr>
          <w:rFonts w:ascii="Times New Roman" w:hAnsi="Times New Roman"/>
          <w:sz w:val="28"/>
          <w:szCs w:val="28"/>
        </w:rPr>
        <w:t xml:space="preserve">         </w:t>
      </w:r>
      <w:r w:rsidR="003D2C61" w:rsidRPr="003D2C61">
        <w:rPr>
          <w:rFonts w:ascii="Times New Roman" w:hAnsi="Times New Roman"/>
          <w:sz w:val="28"/>
          <w:szCs w:val="28"/>
        </w:rPr>
        <w:t>2</w:t>
      </w:r>
      <w:r w:rsidR="005B1631">
        <w:rPr>
          <w:rFonts w:ascii="Times New Roman" w:hAnsi="Times New Roman"/>
          <w:sz w:val="28"/>
          <w:szCs w:val="28"/>
        </w:rPr>
        <w:t>5</w:t>
      </w:r>
      <w:r w:rsidR="003D2C61" w:rsidRPr="003D2C61">
        <w:rPr>
          <w:rFonts w:ascii="Times New Roman" w:hAnsi="Times New Roman"/>
          <w:sz w:val="28"/>
          <w:szCs w:val="28"/>
        </w:rPr>
        <w:t>.</w:t>
      </w:r>
      <w:r w:rsidR="003D2C61" w:rsidRPr="003D2C61">
        <w:rPr>
          <w:rFonts w:ascii="Times New Roman" w:hAnsi="Times New Roman"/>
          <w:sz w:val="28"/>
          <w:szCs w:val="28"/>
        </w:rPr>
        <w:tab/>
        <w:t xml:space="preserve">Показатели </w:t>
      </w:r>
      <w:r w:rsidR="007B73DA">
        <w:rPr>
          <w:rFonts w:ascii="Times New Roman" w:hAnsi="Times New Roman"/>
          <w:sz w:val="28"/>
          <w:szCs w:val="28"/>
        </w:rPr>
        <w:t>о</w:t>
      </w:r>
      <w:r w:rsidR="003D2C61" w:rsidRPr="003D2C61">
        <w:rPr>
          <w:rFonts w:ascii="Times New Roman" w:hAnsi="Times New Roman"/>
          <w:sz w:val="28"/>
          <w:szCs w:val="28"/>
        </w:rPr>
        <w:t>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учреждений.</w:t>
      </w:r>
    </w:p>
    <w:p w:rsidR="003D2C61" w:rsidRPr="003D2C61" w:rsidRDefault="003D2C61" w:rsidP="003D2C61">
      <w:pPr>
        <w:pStyle w:val="ConsPlusNormal"/>
        <w:tabs>
          <w:tab w:val="left" w:pos="1134"/>
        </w:tabs>
        <w:ind w:firstLine="709"/>
        <w:contextualSpacing/>
        <w:jc w:val="both"/>
        <w:rPr>
          <w:rFonts w:ascii="Times New Roman" w:hAnsi="Times New Roman"/>
          <w:sz w:val="28"/>
          <w:szCs w:val="28"/>
        </w:rPr>
      </w:pPr>
      <w:r w:rsidRPr="003D2C61">
        <w:rPr>
          <w:rFonts w:ascii="Times New Roman" w:hAnsi="Times New Roman"/>
          <w:sz w:val="28"/>
          <w:szCs w:val="28"/>
        </w:rPr>
        <w:t>2</w:t>
      </w:r>
      <w:r w:rsidR="005B1631">
        <w:rPr>
          <w:rFonts w:ascii="Times New Roman" w:hAnsi="Times New Roman"/>
          <w:sz w:val="28"/>
          <w:szCs w:val="28"/>
        </w:rPr>
        <w:t>6</w:t>
      </w:r>
      <w:r w:rsidRPr="003D2C61">
        <w:rPr>
          <w:rFonts w:ascii="Times New Roman" w:hAnsi="Times New Roman"/>
          <w:sz w:val="28"/>
          <w:szCs w:val="28"/>
        </w:rPr>
        <w:t>.</w:t>
      </w:r>
      <w:r w:rsidRPr="003D2C61">
        <w:rPr>
          <w:rFonts w:ascii="Times New Roman" w:hAnsi="Times New Roman"/>
          <w:sz w:val="28"/>
          <w:szCs w:val="28"/>
        </w:rPr>
        <w:tab/>
        <w:t xml:space="preserve">Учреждение размещает </w:t>
      </w:r>
      <w:r w:rsidR="00A74056" w:rsidRPr="003D2C61">
        <w:rPr>
          <w:rFonts w:ascii="Times New Roman" w:hAnsi="Times New Roman"/>
          <w:sz w:val="28"/>
          <w:szCs w:val="28"/>
        </w:rPr>
        <w:t xml:space="preserve">рассмотренный </w:t>
      </w:r>
      <w:r w:rsidR="00A74056">
        <w:rPr>
          <w:rFonts w:ascii="Times New Roman" w:hAnsi="Times New Roman"/>
          <w:sz w:val="28"/>
          <w:szCs w:val="28"/>
        </w:rPr>
        <w:t xml:space="preserve"> и </w:t>
      </w:r>
      <w:r w:rsidRPr="003D2C61">
        <w:rPr>
          <w:rFonts w:ascii="Times New Roman" w:hAnsi="Times New Roman"/>
          <w:sz w:val="28"/>
          <w:szCs w:val="28"/>
        </w:rPr>
        <w:t xml:space="preserve">утвержденный </w:t>
      </w:r>
      <w:r w:rsidR="005B1631">
        <w:rPr>
          <w:rFonts w:ascii="Times New Roman" w:hAnsi="Times New Roman"/>
          <w:sz w:val="28"/>
          <w:szCs w:val="28"/>
        </w:rPr>
        <w:t xml:space="preserve">главой Администрации Стычновского сельского поселения  </w:t>
      </w:r>
      <w:r w:rsidR="000945EE">
        <w:rPr>
          <w:rFonts w:ascii="Times New Roman" w:hAnsi="Times New Roman"/>
          <w:sz w:val="28"/>
          <w:szCs w:val="28"/>
        </w:rPr>
        <w:t>О</w:t>
      </w:r>
      <w:r w:rsidRPr="003D2C61">
        <w:rPr>
          <w:rFonts w:ascii="Times New Roman" w:hAnsi="Times New Roman"/>
          <w:sz w:val="28"/>
          <w:szCs w:val="28"/>
        </w:rPr>
        <w:t>тчет на сайте учреждения с учетом требований действующего законодательства о защите государственной тайны.</w:t>
      </w:r>
    </w:p>
    <w:sectPr w:rsidR="003D2C61" w:rsidRPr="003D2C61" w:rsidSect="006B15F2">
      <w:pgSz w:w="11906" w:h="16838"/>
      <w:pgMar w:top="851" w:right="707" w:bottom="568" w:left="156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E2CA7"/>
    <w:multiLevelType w:val="hybridMultilevel"/>
    <w:tmpl w:val="2A9034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377016"/>
    <w:multiLevelType w:val="multilevel"/>
    <w:tmpl w:val="8DA2E70A"/>
    <w:lvl w:ilvl="0">
      <w:start w:val="1"/>
      <w:numFmt w:val="decimal"/>
      <w:lvlText w:val="%1."/>
      <w:lvlJc w:val="left"/>
      <w:pPr>
        <w:ind w:left="360" w:hanging="360"/>
      </w:pPr>
    </w:lvl>
    <w:lvl w:ilvl="1">
      <w:start w:val="1"/>
      <w:numFmt w:val="decimal"/>
      <w:lvlText w:val="%1.%2."/>
      <w:lvlJc w:val="left"/>
      <w:pPr>
        <w:ind w:left="720" w:hanging="720"/>
      </w:pPr>
      <w:rPr>
        <w:rFonts w:ascii="Times New Roman" w:hAnsi="Times New Roman"/>
        <w:color w:val="000000"/>
      </w:rPr>
    </w:lvl>
    <w:lvl w:ilvl="2">
      <w:start w:val="1"/>
      <w:numFmt w:val="decimal"/>
      <w:lvlText w:val="%1.%2.%3."/>
      <w:lvlJc w:val="left"/>
      <w:pPr>
        <w:ind w:left="2138" w:hanging="720"/>
      </w:pPr>
      <w:rPr>
        <w:color w:val="FF0000"/>
      </w:rPr>
    </w:lvl>
    <w:lvl w:ilvl="3">
      <w:start w:val="1"/>
      <w:numFmt w:val="decimal"/>
      <w:lvlText w:val="%1.%2.%3.%4."/>
      <w:lvlJc w:val="left"/>
      <w:pPr>
        <w:ind w:left="3207" w:hanging="1080"/>
      </w:pPr>
      <w:rPr>
        <w:color w:val="FF0000"/>
      </w:rPr>
    </w:lvl>
    <w:lvl w:ilvl="4">
      <w:start w:val="1"/>
      <w:numFmt w:val="decimal"/>
      <w:lvlText w:val="%1.%2.%3.%4.%5."/>
      <w:lvlJc w:val="left"/>
      <w:pPr>
        <w:ind w:left="3916" w:hanging="1080"/>
      </w:pPr>
      <w:rPr>
        <w:color w:val="FF0000"/>
      </w:rPr>
    </w:lvl>
    <w:lvl w:ilvl="5">
      <w:start w:val="1"/>
      <w:numFmt w:val="decimal"/>
      <w:lvlText w:val="%1.%2.%3.%4.%5.%6."/>
      <w:lvlJc w:val="left"/>
      <w:pPr>
        <w:ind w:left="4985" w:hanging="1440"/>
      </w:pPr>
      <w:rPr>
        <w:color w:val="FF0000"/>
      </w:rPr>
    </w:lvl>
    <w:lvl w:ilvl="6">
      <w:start w:val="1"/>
      <w:numFmt w:val="decimal"/>
      <w:lvlText w:val="%1.%2.%3.%4.%5.%6.%7."/>
      <w:lvlJc w:val="left"/>
      <w:pPr>
        <w:ind w:left="6054" w:hanging="1800"/>
      </w:pPr>
      <w:rPr>
        <w:color w:val="FF0000"/>
      </w:rPr>
    </w:lvl>
    <w:lvl w:ilvl="7">
      <w:start w:val="1"/>
      <w:numFmt w:val="decimal"/>
      <w:lvlText w:val="%1.%2.%3.%4.%5.%6.%7.%8."/>
      <w:lvlJc w:val="left"/>
      <w:pPr>
        <w:ind w:left="6763" w:hanging="1800"/>
      </w:pPr>
      <w:rPr>
        <w:color w:val="FF0000"/>
      </w:rPr>
    </w:lvl>
    <w:lvl w:ilvl="8">
      <w:start w:val="1"/>
      <w:numFmt w:val="decimal"/>
      <w:lvlText w:val="%1.%2.%3.%4.%5.%6.%7.%8.%9."/>
      <w:lvlJc w:val="left"/>
      <w:pPr>
        <w:ind w:left="7832" w:hanging="2160"/>
      </w:pPr>
      <w:rPr>
        <w:color w:val="FF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F2"/>
    <w:rsid w:val="000625A2"/>
    <w:rsid w:val="000945EE"/>
    <w:rsid w:val="0009633C"/>
    <w:rsid w:val="001809C3"/>
    <w:rsid w:val="001A6AAB"/>
    <w:rsid w:val="002E4A2B"/>
    <w:rsid w:val="00375F8B"/>
    <w:rsid w:val="003850F0"/>
    <w:rsid w:val="00394018"/>
    <w:rsid w:val="003D2C61"/>
    <w:rsid w:val="00491604"/>
    <w:rsid w:val="004B7A67"/>
    <w:rsid w:val="004C408D"/>
    <w:rsid w:val="004D533E"/>
    <w:rsid w:val="005B1631"/>
    <w:rsid w:val="005B2509"/>
    <w:rsid w:val="005B4A1D"/>
    <w:rsid w:val="005E1A9E"/>
    <w:rsid w:val="00616683"/>
    <w:rsid w:val="006538FA"/>
    <w:rsid w:val="006A1C09"/>
    <w:rsid w:val="006B15F2"/>
    <w:rsid w:val="00735FA4"/>
    <w:rsid w:val="00737CC5"/>
    <w:rsid w:val="00762759"/>
    <w:rsid w:val="00767259"/>
    <w:rsid w:val="007B73DA"/>
    <w:rsid w:val="007C45A8"/>
    <w:rsid w:val="007F4004"/>
    <w:rsid w:val="008032C0"/>
    <w:rsid w:val="008A14F4"/>
    <w:rsid w:val="0093672F"/>
    <w:rsid w:val="00956F92"/>
    <w:rsid w:val="00957D00"/>
    <w:rsid w:val="009F2E2B"/>
    <w:rsid w:val="00A74056"/>
    <w:rsid w:val="00A84A92"/>
    <w:rsid w:val="00B629BF"/>
    <w:rsid w:val="00B800A2"/>
    <w:rsid w:val="00C54A1E"/>
    <w:rsid w:val="00D302A1"/>
    <w:rsid w:val="00D928A8"/>
    <w:rsid w:val="00DA331D"/>
    <w:rsid w:val="00DF4DD2"/>
    <w:rsid w:val="00F20FFD"/>
    <w:rsid w:val="00F25098"/>
    <w:rsid w:val="00F42399"/>
    <w:rsid w:val="00F657DF"/>
    <w:rsid w:val="00FA3E3B"/>
    <w:rsid w:val="00FF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E1A3"/>
  <w15:docId w15:val="{EBD5E3A9-6407-41B1-BD42-804EF45D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B15F2"/>
    <w:pPr>
      <w:spacing w:after="200" w:line="276" w:lineRule="auto"/>
    </w:pPr>
    <w:rPr>
      <w:sz w:val="22"/>
    </w:rPr>
  </w:style>
  <w:style w:type="paragraph" w:styleId="10">
    <w:name w:val="heading 1"/>
    <w:basedOn w:val="a"/>
    <w:next w:val="a"/>
    <w:link w:val="11"/>
    <w:uiPriority w:val="9"/>
    <w:qFormat/>
    <w:rsid w:val="006B15F2"/>
    <w:pPr>
      <w:keepNext/>
      <w:spacing w:after="0" w:line="240" w:lineRule="auto"/>
      <w:ind w:left="2880" w:hanging="2880"/>
      <w:jc w:val="center"/>
      <w:outlineLvl w:val="0"/>
    </w:pPr>
    <w:rPr>
      <w:rFonts w:ascii="Times New Roman" w:hAnsi="Times New Roman"/>
      <w:b/>
      <w:sz w:val="44"/>
    </w:rPr>
  </w:style>
  <w:style w:type="paragraph" w:styleId="2">
    <w:name w:val="heading 2"/>
    <w:basedOn w:val="a"/>
    <w:next w:val="a"/>
    <w:link w:val="20"/>
    <w:uiPriority w:val="9"/>
    <w:qFormat/>
    <w:rsid w:val="006B15F2"/>
    <w:pPr>
      <w:keepNext/>
      <w:keepLines/>
      <w:spacing w:before="200" w:after="0"/>
      <w:outlineLvl w:val="1"/>
    </w:pPr>
    <w:rPr>
      <w:rFonts w:ascii="Cambria" w:hAnsi="Cambria"/>
      <w:b/>
      <w:color w:val="4F81BD"/>
      <w:sz w:val="26"/>
    </w:rPr>
  </w:style>
  <w:style w:type="paragraph" w:styleId="3">
    <w:name w:val="heading 3"/>
    <w:basedOn w:val="a"/>
    <w:next w:val="a"/>
    <w:link w:val="30"/>
    <w:uiPriority w:val="9"/>
    <w:qFormat/>
    <w:rsid w:val="006B15F2"/>
    <w:pPr>
      <w:keepNext/>
      <w:keepLines/>
      <w:spacing w:before="200" w:after="0"/>
      <w:outlineLvl w:val="2"/>
    </w:pPr>
    <w:rPr>
      <w:rFonts w:ascii="Cambria" w:hAnsi="Cambria"/>
      <w:b/>
      <w:color w:val="4F81BD"/>
    </w:rPr>
  </w:style>
  <w:style w:type="paragraph" w:styleId="4">
    <w:name w:val="heading 4"/>
    <w:basedOn w:val="a"/>
    <w:next w:val="a"/>
    <w:link w:val="40"/>
    <w:uiPriority w:val="9"/>
    <w:qFormat/>
    <w:rsid w:val="006B15F2"/>
    <w:pPr>
      <w:keepNext/>
      <w:spacing w:before="240" w:after="60"/>
      <w:outlineLvl w:val="3"/>
    </w:pPr>
    <w:rPr>
      <w:rFonts w:ascii="Times New Roman" w:hAnsi="Times New Roman"/>
      <w:b/>
      <w:sz w:val="28"/>
    </w:rPr>
  </w:style>
  <w:style w:type="paragraph" w:styleId="5">
    <w:name w:val="heading 5"/>
    <w:next w:val="a"/>
    <w:link w:val="50"/>
    <w:uiPriority w:val="9"/>
    <w:qFormat/>
    <w:rsid w:val="006B15F2"/>
    <w:pPr>
      <w:spacing w:before="120" w:after="120"/>
      <w:jc w:val="both"/>
      <w:outlineLvl w:val="4"/>
    </w:pPr>
    <w:rPr>
      <w:rFonts w:ascii="XO Thames" w:hAnsi="XO Thames"/>
      <w:b/>
      <w:sz w:val="22"/>
    </w:rPr>
  </w:style>
  <w:style w:type="paragraph" w:styleId="9">
    <w:name w:val="heading 9"/>
    <w:basedOn w:val="a"/>
    <w:next w:val="a"/>
    <w:link w:val="90"/>
    <w:uiPriority w:val="9"/>
    <w:qFormat/>
    <w:rsid w:val="006B15F2"/>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B15F2"/>
    <w:rPr>
      <w:color w:val="000000"/>
      <w:sz w:val="22"/>
    </w:rPr>
  </w:style>
  <w:style w:type="paragraph" w:styleId="21">
    <w:name w:val="toc 2"/>
    <w:next w:val="a"/>
    <w:link w:val="22"/>
    <w:uiPriority w:val="39"/>
    <w:rsid w:val="006B15F2"/>
    <w:pPr>
      <w:ind w:left="200"/>
    </w:pPr>
    <w:rPr>
      <w:rFonts w:ascii="XO Thames" w:hAnsi="XO Thames"/>
      <w:sz w:val="28"/>
    </w:rPr>
  </w:style>
  <w:style w:type="character" w:customStyle="1" w:styleId="22">
    <w:name w:val="Оглавление 2 Знак"/>
    <w:link w:val="21"/>
    <w:rsid w:val="006B15F2"/>
    <w:rPr>
      <w:rFonts w:ascii="XO Thames" w:hAnsi="XO Thames"/>
      <w:sz w:val="28"/>
    </w:rPr>
  </w:style>
  <w:style w:type="paragraph" w:customStyle="1" w:styleId="formattext">
    <w:name w:val="formattext"/>
    <w:basedOn w:val="a"/>
    <w:link w:val="formattext0"/>
    <w:rsid w:val="006B15F2"/>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6B15F2"/>
    <w:rPr>
      <w:rFonts w:ascii="Times New Roman" w:hAnsi="Times New Roman"/>
      <w:color w:val="000000"/>
      <w:sz w:val="24"/>
    </w:rPr>
  </w:style>
  <w:style w:type="paragraph" w:customStyle="1" w:styleId="headertext">
    <w:name w:val="headertext"/>
    <w:basedOn w:val="a"/>
    <w:link w:val="headertext0"/>
    <w:rsid w:val="006B15F2"/>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6B15F2"/>
    <w:rPr>
      <w:rFonts w:ascii="Times New Roman" w:hAnsi="Times New Roman"/>
      <w:color w:val="000000"/>
      <w:sz w:val="24"/>
    </w:rPr>
  </w:style>
  <w:style w:type="paragraph" w:styleId="41">
    <w:name w:val="toc 4"/>
    <w:next w:val="a"/>
    <w:link w:val="42"/>
    <w:uiPriority w:val="39"/>
    <w:rsid w:val="006B15F2"/>
    <w:pPr>
      <w:ind w:left="600"/>
    </w:pPr>
    <w:rPr>
      <w:rFonts w:ascii="XO Thames" w:hAnsi="XO Thames"/>
      <w:sz w:val="28"/>
    </w:rPr>
  </w:style>
  <w:style w:type="character" w:customStyle="1" w:styleId="42">
    <w:name w:val="Оглавление 4 Знак"/>
    <w:link w:val="41"/>
    <w:rsid w:val="006B15F2"/>
    <w:rPr>
      <w:rFonts w:ascii="XO Thames" w:hAnsi="XO Thames"/>
      <w:sz w:val="28"/>
    </w:rPr>
  </w:style>
  <w:style w:type="paragraph" w:styleId="6">
    <w:name w:val="toc 6"/>
    <w:next w:val="a"/>
    <w:link w:val="60"/>
    <w:uiPriority w:val="39"/>
    <w:rsid w:val="006B15F2"/>
    <w:pPr>
      <w:ind w:left="1000"/>
    </w:pPr>
    <w:rPr>
      <w:rFonts w:ascii="XO Thames" w:hAnsi="XO Thames"/>
      <w:sz w:val="28"/>
    </w:rPr>
  </w:style>
  <w:style w:type="character" w:customStyle="1" w:styleId="60">
    <w:name w:val="Оглавление 6 Знак"/>
    <w:link w:val="6"/>
    <w:rsid w:val="006B15F2"/>
    <w:rPr>
      <w:rFonts w:ascii="XO Thames" w:hAnsi="XO Thames"/>
      <w:sz w:val="28"/>
    </w:rPr>
  </w:style>
  <w:style w:type="paragraph" w:styleId="7">
    <w:name w:val="toc 7"/>
    <w:next w:val="a"/>
    <w:link w:val="71"/>
    <w:uiPriority w:val="39"/>
    <w:rsid w:val="006B15F2"/>
    <w:pPr>
      <w:ind w:left="1200"/>
    </w:pPr>
    <w:rPr>
      <w:rFonts w:ascii="XO Thames" w:hAnsi="XO Thames"/>
      <w:sz w:val="28"/>
    </w:rPr>
  </w:style>
  <w:style w:type="character" w:customStyle="1" w:styleId="71">
    <w:name w:val="Оглавление 7 Знак1"/>
    <w:link w:val="7"/>
    <w:rsid w:val="006B15F2"/>
    <w:rPr>
      <w:rFonts w:ascii="XO Thames" w:hAnsi="XO Thames"/>
      <w:sz w:val="28"/>
    </w:rPr>
  </w:style>
  <w:style w:type="paragraph" w:customStyle="1" w:styleId="12">
    <w:name w:val="Основной шрифт абзаца1"/>
    <w:rsid w:val="006B15F2"/>
  </w:style>
  <w:style w:type="paragraph" w:customStyle="1" w:styleId="70">
    <w:name w:val="Оглавление 7 Знак"/>
    <w:link w:val="72"/>
    <w:rsid w:val="006B15F2"/>
    <w:rPr>
      <w:rFonts w:ascii="XO Thames" w:hAnsi="XO Thames"/>
      <w:sz w:val="28"/>
    </w:rPr>
  </w:style>
  <w:style w:type="character" w:customStyle="1" w:styleId="72">
    <w:name w:val="Оглавление 7 Знак"/>
    <w:link w:val="70"/>
    <w:rsid w:val="006B15F2"/>
    <w:rPr>
      <w:rFonts w:ascii="XO Thames" w:hAnsi="XO Thames"/>
      <w:sz w:val="28"/>
    </w:rPr>
  </w:style>
  <w:style w:type="character" w:customStyle="1" w:styleId="30">
    <w:name w:val="Заголовок 3 Знак"/>
    <w:basedOn w:val="1"/>
    <w:link w:val="3"/>
    <w:rsid w:val="006B15F2"/>
    <w:rPr>
      <w:rFonts w:ascii="Cambria" w:hAnsi="Cambria"/>
      <w:b/>
      <w:color w:val="4F81BD"/>
      <w:sz w:val="22"/>
    </w:rPr>
  </w:style>
  <w:style w:type="paragraph" w:customStyle="1" w:styleId="s1">
    <w:name w:val="s_1"/>
    <w:basedOn w:val="a"/>
    <w:link w:val="s10"/>
    <w:rsid w:val="006B15F2"/>
    <w:pPr>
      <w:spacing w:beforeAutospacing="1" w:afterAutospacing="1" w:line="240" w:lineRule="auto"/>
    </w:pPr>
    <w:rPr>
      <w:rFonts w:ascii="Times New Roman" w:hAnsi="Times New Roman"/>
      <w:sz w:val="24"/>
    </w:rPr>
  </w:style>
  <w:style w:type="character" w:customStyle="1" w:styleId="s10">
    <w:name w:val="s_1"/>
    <w:basedOn w:val="1"/>
    <w:link w:val="s1"/>
    <w:rsid w:val="006B15F2"/>
    <w:rPr>
      <w:rFonts w:ascii="Times New Roman" w:hAnsi="Times New Roman"/>
      <w:color w:val="000000"/>
      <w:sz w:val="24"/>
    </w:rPr>
  </w:style>
  <w:style w:type="character" w:customStyle="1" w:styleId="90">
    <w:name w:val="Заголовок 9 Знак"/>
    <w:basedOn w:val="1"/>
    <w:link w:val="9"/>
    <w:rsid w:val="006B15F2"/>
    <w:rPr>
      <w:rFonts w:ascii="Arial" w:hAnsi="Arial"/>
      <w:color w:val="000000"/>
      <w:sz w:val="22"/>
    </w:rPr>
  </w:style>
  <w:style w:type="paragraph" w:styleId="23">
    <w:name w:val="Body Text Indent 2"/>
    <w:basedOn w:val="a"/>
    <w:link w:val="24"/>
    <w:rsid w:val="006B15F2"/>
    <w:pPr>
      <w:spacing w:after="120" w:line="480" w:lineRule="auto"/>
      <w:ind w:left="283"/>
    </w:pPr>
    <w:rPr>
      <w:rFonts w:ascii="Times New Roman" w:hAnsi="Times New Roman"/>
      <w:sz w:val="28"/>
    </w:rPr>
  </w:style>
  <w:style w:type="character" w:customStyle="1" w:styleId="24">
    <w:name w:val="Основной текст с отступом 2 Знак"/>
    <w:basedOn w:val="1"/>
    <w:link w:val="23"/>
    <w:rsid w:val="006B15F2"/>
    <w:rPr>
      <w:rFonts w:ascii="Times New Roman" w:hAnsi="Times New Roman"/>
      <w:color w:val="000000"/>
      <w:sz w:val="28"/>
    </w:rPr>
  </w:style>
  <w:style w:type="paragraph" w:styleId="a3">
    <w:name w:val="Block Text"/>
    <w:basedOn w:val="a"/>
    <w:link w:val="a4"/>
    <w:rsid w:val="006B15F2"/>
    <w:pPr>
      <w:spacing w:after="0" w:line="240" w:lineRule="auto"/>
      <w:ind w:left="-142" w:right="-143"/>
    </w:pPr>
    <w:rPr>
      <w:rFonts w:ascii="Times New Roman" w:hAnsi="Times New Roman"/>
      <w:sz w:val="24"/>
    </w:rPr>
  </w:style>
  <w:style w:type="character" w:customStyle="1" w:styleId="a4">
    <w:name w:val="Цитата Знак"/>
    <w:basedOn w:val="1"/>
    <w:link w:val="a3"/>
    <w:rsid w:val="006B15F2"/>
    <w:rPr>
      <w:rFonts w:ascii="Times New Roman" w:hAnsi="Times New Roman"/>
      <w:color w:val="000000"/>
      <w:sz w:val="24"/>
    </w:rPr>
  </w:style>
  <w:style w:type="paragraph" w:customStyle="1" w:styleId="13">
    <w:name w:val="Обычный1"/>
    <w:link w:val="14"/>
    <w:rsid w:val="006B15F2"/>
    <w:rPr>
      <w:sz w:val="22"/>
    </w:rPr>
  </w:style>
  <w:style w:type="character" w:customStyle="1" w:styleId="14">
    <w:name w:val="Обычный1"/>
    <w:link w:val="13"/>
    <w:rsid w:val="006B15F2"/>
    <w:rPr>
      <w:sz w:val="22"/>
    </w:rPr>
  </w:style>
  <w:style w:type="paragraph" w:customStyle="1" w:styleId="apple-converted-space">
    <w:name w:val="apple-converted-space"/>
    <w:basedOn w:val="15"/>
    <w:link w:val="apple-converted-space0"/>
    <w:rsid w:val="006B15F2"/>
  </w:style>
  <w:style w:type="character" w:customStyle="1" w:styleId="apple-converted-space0">
    <w:name w:val="apple-converted-space"/>
    <w:basedOn w:val="16"/>
    <w:link w:val="apple-converted-space"/>
    <w:rsid w:val="006B15F2"/>
    <w:rPr>
      <w:color w:val="000000"/>
    </w:rPr>
  </w:style>
  <w:style w:type="paragraph" w:customStyle="1" w:styleId="ConsPlusNormal">
    <w:name w:val="ConsPlusNormal"/>
    <w:link w:val="ConsPlusNormal0"/>
    <w:rsid w:val="006B15F2"/>
    <w:pPr>
      <w:widowControl w:val="0"/>
      <w:ind w:firstLine="720"/>
    </w:pPr>
    <w:rPr>
      <w:rFonts w:ascii="Arial" w:hAnsi="Arial"/>
    </w:rPr>
  </w:style>
  <w:style w:type="character" w:customStyle="1" w:styleId="ConsPlusNormal0">
    <w:name w:val="ConsPlusNormal"/>
    <w:link w:val="ConsPlusNormal"/>
    <w:rsid w:val="006B15F2"/>
    <w:rPr>
      <w:rFonts w:ascii="Arial" w:hAnsi="Arial"/>
      <w:color w:val="000000"/>
    </w:rPr>
  </w:style>
  <w:style w:type="paragraph" w:customStyle="1" w:styleId="17">
    <w:name w:val="Гиперссылка1"/>
    <w:link w:val="18"/>
    <w:rsid w:val="006B15F2"/>
    <w:rPr>
      <w:color w:val="0000FF"/>
      <w:u w:val="single"/>
    </w:rPr>
  </w:style>
  <w:style w:type="character" w:customStyle="1" w:styleId="18">
    <w:name w:val="Гиперссылка1"/>
    <w:link w:val="17"/>
    <w:rsid w:val="006B15F2"/>
    <w:rPr>
      <w:color w:val="0000FF"/>
      <w:u w:val="single"/>
    </w:rPr>
  </w:style>
  <w:style w:type="paragraph" w:styleId="a5">
    <w:name w:val="Normal (Web)"/>
    <w:basedOn w:val="a"/>
    <w:link w:val="a6"/>
    <w:rsid w:val="006B15F2"/>
    <w:pPr>
      <w:spacing w:beforeAutospacing="1" w:afterAutospacing="1" w:line="240" w:lineRule="auto"/>
    </w:pPr>
    <w:rPr>
      <w:rFonts w:ascii="Times New Roman" w:hAnsi="Times New Roman"/>
      <w:sz w:val="24"/>
    </w:rPr>
  </w:style>
  <w:style w:type="character" w:customStyle="1" w:styleId="a6">
    <w:name w:val="Обычный (веб) Знак"/>
    <w:basedOn w:val="1"/>
    <w:link w:val="a5"/>
    <w:rsid w:val="006B15F2"/>
    <w:rPr>
      <w:rFonts w:ascii="Times New Roman" w:hAnsi="Times New Roman"/>
      <w:color w:val="000000"/>
      <w:sz w:val="24"/>
    </w:rPr>
  </w:style>
  <w:style w:type="paragraph" w:customStyle="1" w:styleId="ConsPlusTitle">
    <w:name w:val="ConsPlusTitle"/>
    <w:link w:val="ConsPlusTitle0"/>
    <w:rsid w:val="006B15F2"/>
    <w:rPr>
      <w:rFonts w:ascii="Times New Roman" w:hAnsi="Times New Roman"/>
      <w:b/>
      <w:sz w:val="28"/>
    </w:rPr>
  </w:style>
  <w:style w:type="character" w:customStyle="1" w:styleId="ConsPlusTitle0">
    <w:name w:val="ConsPlusTitle"/>
    <w:link w:val="ConsPlusTitle"/>
    <w:rsid w:val="006B15F2"/>
    <w:rPr>
      <w:rFonts w:ascii="Times New Roman" w:hAnsi="Times New Roman"/>
      <w:b/>
      <w:sz w:val="28"/>
    </w:rPr>
  </w:style>
  <w:style w:type="paragraph" w:styleId="31">
    <w:name w:val="toc 3"/>
    <w:next w:val="a"/>
    <w:link w:val="32"/>
    <w:uiPriority w:val="39"/>
    <w:rsid w:val="006B15F2"/>
    <w:pPr>
      <w:ind w:left="400"/>
    </w:pPr>
    <w:rPr>
      <w:rFonts w:ascii="XO Thames" w:hAnsi="XO Thames"/>
      <w:sz w:val="28"/>
    </w:rPr>
  </w:style>
  <w:style w:type="character" w:customStyle="1" w:styleId="32">
    <w:name w:val="Оглавление 3 Знак"/>
    <w:link w:val="31"/>
    <w:rsid w:val="006B15F2"/>
    <w:rPr>
      <w:rFonts w:ascii="XO Thames" w:hAnsi="XO Thames"/>
      <w:sz w:val="28"/>
    </w:rPr>
  </w:style>
  <w:style w:type="paragraph" w:customStyle="1" w:styleId="19">
    <w:name w:val="Выделение1"/>
    <w:link w:val="1a"/>
    <w:rsid w:val="006B15F2"/>
    <w:rPr>
      <w:i/>
    </w:rPr>
  </w:style>
  <w:style w:type="character" w:customStyle="1" w:styleId="1a">
    <w:name w:val="Выделение1"/>
    <w:link w:val="19"/>
    <w:rsid w:val="006B15F2"/>
    <w:rPr>
      <w:i/>
      <w:color w:val="000000"/>
    </w:rPr>
  </w:style>
  <w:style w:type="paragraph" w:styleId="a7">
    <w:name w:val="Body Text"/>
    <w:basedOn w:val="a"/>
    <w:link w:val="a8"/>
    <w:rsid w:val="006B15F2"/>
    <w:pPr>
      <w:spacing w:after="120"/>
    </w:pPr>
  </w:style>
  <w:style w:type="character" w:customStyle="1" w:styleId="a8">
    <w:name w:val="Основной текст Знак"/>
    <w:basedOn w:val="1"/>
    <w:link w:val="a7"/>
    <w:rsid w:val="006B15F2"/>
    <w:rPr>
      <w:color w:val="000000"/>
      <w:sz w:val="22"/>
    </w:rPr>
  </w:style>
  <w:style w:type="paragraph" w:customStyle="1" w:styleId="ConsPlusCell">
    <w:name w:val="ConsPlusCell"/>
    <w:link w:val="ConsPlusCell0"/>
    <w:rsid w:val="006B15F2"/>
    <w:pPr>
      <w:widowControl w:val="0"/>
    </w:pPr>
    <w:rPr>
      <w:rFonts w:ascii="Arial" w:hAnsi="Arial"/>
    </w:rPr>
  </w:style>
  <w:style w:type="character" w:customStyle="1" w:styleId="ConsPlusCell0">
    <w:name w:val="ConsPlusCell"/>
    <w:link w:val="ConsPlusCell"/>
    <w:rsid w:val="006B15F2"/>
    <w:rPr>
      <w:rFonts w:ascii="Arial" w:hAnsi="Arial"/>
      <w:color w:val="000000"/>
    </w:rPr>
  </w:style>
  <w:style w:type="character" w:customStyle="1" w:styleId="50">
    <w:name w:val="Заголовок 5 Знак"/>
    <w:link w:val="5"/>
    <w:rsid w:val="006B15F2"/>
    <w:rPr>
      <w:rFonts w:ascii="XO Thames" w:hAnsi="XO Thames"/>
      <w:b/>
      <w:sz w:val="22"/>
    </w:rPr>
  </w:style>
  <w:style w:type="paragraph" w:styleId="a9">
    <w:name w:val="Balloon Text"/>
    <w:basedOn w:val="a"/>
    <w:link w:val="aa"/>
    <w:rsid w:val="006B15F2"/>
    <w:pPr>
      <w:spacing w:after="0" w:line="240" w:lineRule="auto"/>
    </w:pPr>
    <w:rPr>
      <w:rFonts w:ascii="Tahoma" w:hAnsi="Tahoma"/>
      <w:sz w:val="16"/>
    </w:rPr>
  </w:style>
  <w:style w:type="character" w:customStyle="1" w:styleId="aa">
    <w:name w:val="Текст выноски Знак"/>
    <w:basedOn w:val="1"/>
    <w:link w:val="a9"/>
    <w:rsid w:val="006B15F2"/>
    <w:rPr>
      <w:rFonts w:ascii="Tahoma" w:hAnsi="Tahoma"/>
      <w:color w:val="000000"/>
      <w:sz w:val="16"/>
    </w:rPr>
  </w:style>
  <w:style w:type="paragraph" w:customStyle="1" w:styleId="ConsPlusNonformat">
    <w:name w:val="ConsPlusNonformat"/>
    <w:link w:val="ConsPlusNonformat0"/>
    <w:rsid w:val="006B15F2"/>
    <w:pPr>
      <w:widowControl w:val="0"/>
    </w:pPr>
    <w:rPr>
      <w:rFonts w:ascii="Courier New" w:hAnsi="Courier New"/>
    </w:rPr>
  </w:style>
  <w:style w:type="character" w:customStyle="1" w:styleId="ConsPlusNonformat0">
    <w:name w:val="ConsPlusNonformat"/>
    <w:link w:val="ConsPlusNonformat"/>
    <w:rsid w:val="006B15F2"/>
    <w:rPr>
      <w:rFonts w:ascii="Courier New" w:hAnsi="Courier New"/>
      <w:color w:val="000000"/>
    </w:rPr>
  </w:style>
  <w:style w:type="character" w:customStyle="1" w:styleId="11">
    <w:name w:val="Заголовок 1 Знак"/>
    <w:basedOn w:val="1"/>
    <w:link w:val="10"/>
    <w:rsid w:val="006B15F2"/>
    <w:rPr>
      <w:rFonts w:ascii="Times New Roman" w:hAnsi="Times New Roman"/>
      <w:b/>
      <w:color w:val="000000"/>
      <w:sz w:val="44"/>
    </w:rPr>
  </w:style>
  <w:style w:type="paragraph" w:customStyle="1" w:styleId="25">
    <w:name w:val="Гиперссылка2"/>
    <w:link w:val="ab"/>
    <w:rsid w:val="006B15F2"/>
    <w:rPr>
      <w:color w:val="0000FF"/>
      <w:u w:val="single"/>
    </w:rPr>
  </w:style>
  <w:style w:type="character" w:styleId="ab">
    <w:name w:val="Hyperlink"/>
    <w:link w:val="25"/>
    <w:rsid w:val="006B15F2"/>
    <w:rPr>
      <w:color w:val="0000FF"/>
      <w:u w:val="single"/>
    </w:rPr>
  </w:style>
  <w:style w:type="paragraph" w:customStyle="1" w:styleId="Footnote">
    <w:name w:val="Footnote"/>
    <w:basedOn w:val="a"/>
    <w:link w:val="Footnote0"/>
    <w:rsid w:val="006B15F2"/>
    <w:pPr>
      <w:spacing w:after="0" w:line="240" w:lineRule="auto"/>
    </w:pPr>
    <w:rPr>
      <w:rFonts w:ascii="Times New Roman" w:hAnsi="Times New Roman"/>
      <w:sz w:val="20"/>
    </w:rPr>
  </w:style>
  <w:style w:type="character" w:customStyle="1" w:styleId="Footnote0">
    <w:name w:val="Footnote"/>
    <w:basedOn w:val="1"/>
    <w:link w:val="Footnote"/>
    <w:rsid w:val="006B15F2"/>
    <w:rPr>
      <w:rFonts w:ascii="Times New Roman" w:hAnsi="Times New Roman"/>
      <w:color w:val="000000"/>
      <w:sz w:val="20"/>
    </w:rPr>
  </w:style>
  <w:style w:type="paragraph" w:customStyle="1" w:styleId="15">
    <w:name w:val="Основной шрифт абзаца1"/>
    <w:link w:val="16"/>
    <w:rsid w:val="006B15F2"/>
  </w:style>
  <w:style w:type="character" w:customStyle="1" w:styleId="16">
    <w:name w:val="Основной шрифт абзаца1"/>
    <w:link w:val="15"/>
    <w:rsid w:val="006B15F2"/>
    <w:rPr>
      <w:color w:val="000000"/>
    </w:rPr>
  </w:style>
  <w:style w:type="paragraph" w:styleId="1b">
    <w:name w:val="toc 1"/>
    <w:next w:val="a"/>
    <w:link w:val="1c"/>
    <w:uiPriority w:val="39"/>
    <w:rsid w:val="006B15F2"/>
    <w:rPr>
      <w:rFonts w:ascii="XO Thames" w:hAnsi="XO Thames"/>
      <w:b/>
      <w:sz w:val="28"/>
    </w:rPr>
  </w:style>
  <w:style w:type="character" w:customStyle="1" w:styleId="1c">
    <w:name w:val="Оглавление 1 Знак"/>
    <w:link w:val="1b"/>
    <w:rsid w:val="006B15F2"/>
    <w:rPr>
      <w:rFonts w:ascii="XO Thames" w:hAnsi="XO Thames"/>
      <w:b/>
      <w:sz w:val="28"/>
    </w:rPr>
  </w:style>
  <w:style w:type="paragraph" w:customStyle="1" w:styleId="HeaderandFooter">
    <w:name w:val="Header and Footer"/>
    <w:link w:val="HeaderandFooter0"/>
    <w:rsid w:val="006B15F2"/>
    <w:pPr>
      <w:jc w:val="both"/>
    </w:pPr>
    <w:rPr>
      <w:rFonts w:ascii="XO Thames" w:hAnsi="XO Thames"/>
    </w:rPr>
  </w:style>
  <w:style w:type="character" w:customStyle="1" w:styleId="HeaderandFooter0">
    <w:name w:val="Header and Footer"/>
    <w:link w:val="HeaderandFooter"/>
    <w:rsid w:val="006B15F2"/>
    <w:rPr>
      <w:rFonts w:ascii="XO Thames" w:hAnsi="XO Thames"/>
      <w:color w:val="000000"/>
    </w:rPr>
  </w:style>
  <w:style w:type="paragraph" w:customStyle="1" w:styleId="s9">
    <w:name w:val="s_9"/>
    <w:basedOn w:val="a"/>
    <w:link w:val="s90"/>
    <w:rsid w:val="006B15F2"/>
    <w:pPr>
      <w:spacing w:beforeAutospacing="1" w:afterAutospacing="1" w:line="240" w:lineRule="auto"/>
    </w:pPr>
    <w:rPr>
      <w:rFonts w:ascii="Times New Roman" w:hAnsi="Times New Roman"/>
      <w:sz w:val="24"/>
    </w:rPr>
  </w:style>
  <w:style w:type="character" w:customStyle="1" w:styleId="s90">
    <w:name w:val="s_9"/>
    <w:basedOn w:val="1"/>
    <w:link w:val="s9"/>
    <w:rsid w:val="006B15F2"/>
    <w:rPr>
      <w:rFonts w:ascii="Times New Roman" w:hAnsi="Times New Roman"/>
      <w:color w:val="000000"/>
      <w:sz w:val="24"/>
    </w:rPr>
  </w:style>
  <w:style w:type="paragraph" w:customStyle="1" w:styleId="1d">
    <w:name w:val="Знак сноски1"/>
    <w:link w:val="1e"/>
    <w:rsid w:val="006B15F2"/>
    <w:rPr>
      <w:vertAlign w:val="superscript"/>
    </w:rPr>
  </w:style>
  <w:style w:type="character" w:customStyle="1" w:styleId="1e">
    <w:name w:val="Знак сноски1"/>
    <w:link w:val="1d"/>
    <w:rsid w:val="006B15F2"/>
    <w:rPr>
      <w:vertAlign w:val="superscript"/>
    </w:rPr>
  </w:style>
  <w:style w:type="paragraph" w:styleId="91">
    <w:name w:val="toc 9"/>
    <w:next w:val="a"/>
    <w:link w:val="92"/>
    <w:uiPriority w:val="39"/>
    <w:rsid w:val="006B15F2"/>
    <w:pPr>
      <w:ind w:left="1600"/>
    </w:pPr>
    <w:rPr>
      <w:rFonts w:ascii="XO Thames" w:hAnsi="XO Thames"/>
      <w:sz w:val="28"/>
    </w:rPr>
  </w:style>
  <w:style w:type="character" w:customStyle="1" w:styleId="92">
    <w:name w:val="Оглавление 9 Знак"/>
    <w:link w:val="91"/>
    <w:rsid w:val="006B15F2"/>
    <w:rPr>
      <w:rFonts w:ascii="XO Thames" w:hAnsi="XO Thames"/>
      <w:sz w:val="28"/>
    </w:rPr>
  </w:style>
  <w:style w:type="paragraph" w:customStyle="1" w:styleId="Heading">
    <w:name w:val="Heading"/>
    <w:link w:val="Heading0"/>
    <w:rsid w:val="006B15F2"/>
    <w:pPr>
      <w:widowControl w:val="0"/>
    </w:pPr>
    <w:rPr>
      <w:rFonts w:ascii="Arial" w:hAnsi="Arial"/>
      <w:b/>
      <w:sz w:val="22"/>
    </w:rPr>
  </w:style>
  <w:style w:type="character" w:customStyle="1" w:styleId="Heading0">
    <w:name w:val="Heading"/>
    <w:link w:val="Heading"/>
    <w:rsid w:val="006B15F2"/>
    <w:rPr>
      <w:rFonts w:ascii="Arial" w:hAnsi="Arial"/>
      <w:b/>
      <w:sz w:val="22"/>
    </w:rPr>
  </w:style>
  <w:style w:type="paragraph" w:customStyle="1" w:styleId="s25">
    <w:name w:val="s_25"/>
    <w:basedOn w:val="a"/>
    <w:link w:val="s250"/>
    <w:rsid w:val="006B15F2"/>
    <w:pPr>
      <w:spacing w:beforeAutospacing="1" w:afterAutospacing="1" w:line="240" w:lineRule="auto"/>
    </w:pPr>
    <w:rPr>
      <w:rFonts w:ascii="Times New Roman" w:hAnsi="Times New Roman"/>
      <w:sz w:val="24"/>
    </w:rPr>
  </w:style>
  <w:style w:type="character" w:customStyle="1" w:styleId="s250">
    <w:name w:val="s_25"/>
    <w:basedOn w:val="1"/>
    <w:link w:val="s25"/>
    <w:rsid w:val="006B15F2"/>
    <w:rPr>
      <w:rFonts w:ascii="Times New Roman" w:hAnsi="Times New Roman"/>
      <w:color w:val="000000"/>
      <w:sz w:val="24"/>
    </w:rPr>
  </w:style>
  <w:style w:type="paragraph" w:styleId="33">
    <w:name w:val="Body Text Indent 3"/>
    <w:basedOn w:val="a"/>
    <w:link w:val="34"/>
    <w:rsid w:val="006B15F2"/>
    <w:pPr>
      <w:spacing w:after="0" w:line="240" w:lineRule="auto"/>
      <w:ind w:right="709" w:firstLine="709"/>
      <w:jc w:val="both"/>
    </w:pPr>
    <w:rPr>
      <w:rFonts w:ascii="Times New Roman" w:hAnsi="Times New Roman"/>
      <w:sz w:val="28"/>
    </w:rPr>
  </w:style>
  <w:style w:type="character" w:customStyle="1" w:styleId="34">
    <w:name w:val="Основной текст с отступом 3 Знак"/>
    <w:basedOn w:val="1"/>
    <w:link w:val="33"/>
    <w:rsid w:val="006B15F2"/>
    <w:rPr>
      <w:rFonts w:ascii="Times New Roman" w:hAnsi="Times New Roman"/>
      <w:color w:val="000000"/>
      <w:sz w:val="28"/>
    </w:rPr>
  </w:style>
  <w:style w:type="paragraph" w:styleId="8">
    <w:name w:val="toc 8"/>
    <w:next w:val="a"/>
    <w:link w:val="80"/>
    <w:uiPriority w:val="39"/>
    <w:rsid w:val="006B15F2"/>
    <w:pPr>
      <w:ind w:left="1400"/>
    </w:pPr>
    <w:rPr>
      <w:rFonts w:ascii="XO Thames" w:hAnsi="XO Thames"/>
      <w:sz w:val="28"/>
    </w:rPr>
  </w:style>
  <w:style w:type="character" w:customStyle="1" w:styleId="80">
    <w:name w:val="Оглавление 8 Знак"/>
    <w:link w:val="8"/>
    <w:rsid w:val="006B15F2"/>
    <w:rPr>
      <w:rFonts w:ascii="XO Thames" w:hAnsi="XO Thames"/>
      <w:sz w:val="28"/>
    </w:rPr>
  </w:style>
  <w:style w:type="paragraph" w:customStyle="1" w:styleId="change">
    <w:name w:val="change"/>
    <w:link w:val="change0"/>
    <w:rsid w:val="006B15F2"/>
  </w:style>
  <w:style w:type="character" w:customStyle="1" w:styleId="change0">
    <w:name w:val="change"/>
    <w:link w:val="change"/>
    <w:rsid w:val="006B15F2"/>
    <w:rPr>
      <w:color w:val="000000"/>
    </w:rPr>
  </w:style>
  <w:style w:type="paragraph" w:styleId="51">
    <w:name w:val="toc 5"/>
    <w:next w:val="a"/>
    <w:link w:val="52"/>
    <w:uiPriority w:val="39"/>
    <w:rsid w:val="006B15F2"/>
    <w:pPr>
      <w:ind w:left="800"/>
    </w:pPr>
    <w:rPr>
      <w:rFonts w:ascii="XO Thames" w:hAnsi="XO Thames"/>
      <w:sz w:val="28"/>
    </w:rPr>
  </w:style>
  <w:style w:type="character" w:customStyle="1" w:styleId="52">
    <w:name w:val="Оглавление 5 Знак"/>
    <w:link w:val="51"/>
    <w:rsid w:val="006B15F2"/>
    <w:rPr>
      <w:rFonts w:ascii="XO Thames" w:hAnsi="XO Thames"/>
      <w:sz w:val="28"/>
    </w:rPr>
  </w:style>
  <w:style w:type="paragraph" w:customStyle="1" w:styleId="1f">
    <w:name w:val="Строгий1"/>
    <w:link w:val="1f0"/>
    <w:rsid w:val="006B15F2"/>
    <w:rPr>
      <w:b/>
    </w:rPr>
  </w:style>
  <w:style w:type="character" w:customStyle="1" w:styleId="1f0">
    <w:name w:val="Строгий1"/>
    <w:link w:val="1f"/>
    <w:rsid w:val="006B15F2"/>
    <w:rPr>
      <w:b/>
      <w:color w:val="000000"/>
    </w:rPr>
  </w:style>
  <w:style w:type="paragraph" w:styleId="ac">
    <w:name w:val="List Paragraph"/>
    <w:basedOn w:val="a"/>
    <w:link w:val="ad"/>
    <w:rsid w:val="006B15F2"/>
    <w:pPr>
      <w:ind w:left="720"/>
      <w:contextualSpacing/>
    </w:pPr>
  </w:style>
  <w:style w:type="character" w:customStyle="1" w:styleId="ad">
    <w:name w:val="Абзац списка Знак"/>
    <w:basedOn w:val="1"/>
    <w:link w:val="ac"/>
    <w:rsid w:val="006B15F2"/>
    <w:rPr>
      <w:color w:val="000000"/>
      <w:sz w:val="22"/>
    </w:rPr>
  </w:style>
  <w:style w:type="paragraph" w:styleId="26">
    <w:name w:val="Body Text 2"/>
    <w:basedOn w:val="a"/>
    <w:link w:val="27"/>
    <w:rsid w:val="006B15F2"/>
    <w:pPr>
      <w:spacing w:after="120" w:line="480" w:lineRule="auto"/>
    </w:pPr>
    <w:rPr>
      <w:rFonts w:ascii="Times New Roman" w:hAnsi="Times New Roman"/>
      <w:sz w:val="28"/>
    </w:rPr>
  </w:style>
  <w:style w:type="character" w:customStyle="1" w:styleId="27">
    <w:name w:val="Основной текст 2 Знак"/>
    <w:basedOn w:val="1"/>
    <w:link w:val="26"/>
    <w:rsid w:val="006B15F2"/>
    <w:rPr>
      <w:rFonts w:ascii="Times New Roman" w:hAnsi="Times New Roman"/>
      <w:color w:val="000000"/>
      <w:sz w:val="28"/>
    </w:rPr>
  </w:style>
  <w:style w:type="paragraph" w:styleId="ae">
    <w:name w:val="Body Text Indent"/>
    <w:basedOn w:val="a"/>
    <w:link w:val="af"/>
    <w:rsid w:val="006B15F2"/>
    <w:pPr>
      <w:spacing w:after="0" w:line="240" w:lineRule="auto"/>
      <w:ind w:left="360"/>
      <w:jc w:val="both"/>
    </w:pPr>
    <w:rPr>
      <w:rFonts w:ascii="Times New Roman" w:hAnsi="Times New Roman"/>
      <w:sz w:val="24"/>
    </w:rPr>
  </w:style>
  <w:style w:type="character" w:customStyle="1" w:styleId="af">
    <w:name w:val="Основной текст с отступом Знак"/>
    <w:basedOn w:val="1"/>
    <w:link w:val="ae"/>
    <w:rsid w:val="006B15F2"/>
    <w:rPr>
      <w:rFonts w:ascii="Times New Roman" w:hAnsi="Times New Roman"/>
      <w:color w:val="000000"/>
      <w:sz w:val="24"/>
    </w:rPr>
  </w:style>
  <w:style w:type="paragraph" w:styleId="af0">
    <w:name w:val="Subtitle"/>
    <w:next w:val="a"/>
    <w:link w:val="af1"/>
    <w:uiPriority w:val="11"/>
    <w:qFormat/>
    <w:rsid w:val="006B15F2"/>
    <w:pPr>
      <w:jc w:val="both"/>
    </w:pPr>
    <w:rPr>
      <w:rFonts w:ascii="XO Thames" w:hAnsi="XO Thames"/>
      <w:i/>
      <w:sz w:val="24"/>
    </w:rPr>
  </w:style>
  <w:style w:type="character" w:customStyle="1" w:styleId="af1">
    <w:name w:val="Подзаголовок Знак"/>
    <w:link w:val="af0"/>
    <w:rsid w:val="006B15F2"/>
    <w:rPr>
      <w:rFonts w:ascii="XO Thames" w:hAnsi="XO Thames"/>
      <w:i/>
      <w:sz w:val="24"/>
    </w:rPr>
  </w:style>
  <w:style w:type="paragraph" w:customStyle="1" w:styleId="comment">
    <w:name w:val="comment"/>
    <w:link w:val="comment0"/>
    <w:rsid w:val="006B15F2"/>
  </w:style>
  <w:style w:type="character" w:customStyle="1" w:styleId="comment0">
    <w:name w:val="comment"/>
    <w:link w:val="comment"/>
    <w:rsid w:val="006B15F2"/>
    <w:rPr>
      <w:color w:val="000000"/>
    </w:rPr>
  </w:style>
  <w:style w:type="paragraph" w:styleId="af2">
    <w:name w:val="Title"/>
    <w:basedOn w:val="a"/>
    <w:link w:val="af3"/>
    <w:uiPriority w:val="10"/>
    <w:qFormat/>
    <w:rsid w:val="006B15F2"/>
    <w:pPr>
      <w:spacing w:after="0" w:line="240" w:lineRule="auto"/>
      <w:jc w:val="center"/>
    </w:pPr>
    <w:rPr>
      <w:rFonts w:ascii="Times New Roman" w:hAnsi="Times New Roman"/>
      <w:sz w:val="28"/>
    </w:rPr>
  </w:style>
  <w:style w:type="character" w:customStyle="1" w:styleId="af3">
    <w:name w:val="Заголовок Знак"/>
    <w:basedOn w:val="1"/>
    <w:link w:val="af2"/>
    <w:rsid w:val="006B15F2"/>
    <w:rPr>
      <w:rFonts w:ascii="Times New Roman" w:hAnsi="Times New Roman"/>
      <w:color w:val="000000"/>
      <w:sz w:val="28"/>
    </w:rPr>
  </w:style>
  <w:style w:type="character" w:customStyle="1" w:styleId="40">
    <w:name w:val="Заголовок 4 Знак"/>
    <w:basedOn w:val="1"/>
    <w:link w:val="4"/>
    <w:rsid w:val="006B15F2"/>
    <w:rPr>
      <w:rFonts w:ascii="Times New Roman" w:hAnsi="Times New Roman"/>
      <w:b/>
      <w:color w:val="000000"/>
      <w:sz w:val="28"/>
    </w:rPr>
  </w:style>
  <w:style w:type="character" w:customStyle="1" w:styleId="20">
    <w:name w:val="Заголовок 2 Знак"/>
    <w:basedOn w:val="1"/>
    <w:link w:val="2"/>
    <w:rsid w:val="006B15F2"/>
    <w:rPr>
      <w:rFonts w:ascii="Cambria" w:hAnsi="Cambria"/>
      <w:b/>
      <w:color w:val="4F81BD"/>
      <w:sz w:val="26"/>
    </w:rPr>
  </w:style>
  <w:style w:type="table" w:styleId="af4">
    <w:name w:val="Table Grid"/>
    <w:basedOn w:val="a1"/>
    <w:rsid w:val="006B15F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1A78040ED9D21C8800112AC33B61BA2E40F7959620519CD3A0AAB9143BC72ACD0C9897BA26B4C22B917D49925EBD3EC6719D94A956AF8B2A07F1x6x9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D8ED2-D9C5-4751-9FAB-A2CBB165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2022-12-19T06:02:00Z</dcterms:created>
  <dcterms:modified xsi:type="dcterms:W3CDTF">2022-12-19T06:02:00Z</dcterms:modified>
</cp:coreProperties>
</file>