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pacing w:val="28"/>
          <w:sz w:val="28"/>
        </w:rPr>
      </w:pPr>
    </w:p>
    <w:p w14:paraId="05000000">
      <w:pPr>
        <w:ind/>
        <w:jc w:val="center"/>
        <w:rPr>
          <w:spacing w:val="28"/>
          <w:sz w:val="28"/>
        </w:rPr>
      </w:pPr>
      <w:r>
        <w:rPr>
          <w:spacing w:val="28"/>
          <w:sz w:val="28"/>
        </w:rPr>
        <w:t>РОССИЙСКАЯ ФЕДЕРАЦИЯ</w:t>
      </w:r>
    </w:p>
    <w:p w14:paraId="06000000">
      <w:pPr>
        <w:ind/>
        <w:jc w:val="center"/>
        <w:rPr>
          <w:spacing w:val="28"/>
          <w:sz w:val="28"/>
        </w:rPr>
      </w:pPr>
      <w:r>
        <w:rPr>
          <w:spacing w:val="28"/>
          <w:sz w:val="28"/>
        </w:rPr>
        <w:t>РОСТОВСКАЯ ОБЛАСТЬ</w:t>
      </w:r>
    </w:p>
    <w:p w14:paraId="07000000">
      <w:pPr>
        <w:ind/>
        <w:jc w:val="center"/>
        <w:rPr>
          <w:spacing w:val="28"/>
          <w:sz w:val="28"/>
        </w:rPr>
      </w:pPr>
      <w:r>
        <w:rPr>
          <w:spacing w:val="28"/>
          <w:sz w:val="28"/>
        </w:rPr>
        <w:t>МУНИЦИПАЛЬНОЕ ОБРАЗОВАНИЕ</w:t>
      </w:r>
    </w:p>
    <w:p w14:paraId="08000000">
      <w:pPr>
        <w:ind/>
        <w:jc w:val="center"/>
        <w:rPr>
          <w:spacing w:val="28"/>
          <w:sz w:val="28"/>
        </w:rPr>
      </w:pPr>
      <w:r>
        <w:rPr>
          <w:spacing w:val="28"/>
          <w:sz w:val="28"/>
        </w:rPr>
        <w:t>«СТЫЧНОВСКОЕ СЕЛЬСКОЕ ПОСЕЛЕНИЕ»</w:t>
      </w:r>
    </w:p>
    <w:p w14:paraId="09000000">
      <w:pPr>
        <w:ind/>
        <w:jc w:val="center"/>
        <w:rPr>
          <w:spacing w:val="28"/>
          <w:sz w:val="28"/>
        </w:rPr>
      </w:pPr>
      <w:r>
        <w:rPr>
          <w:spacing w:val="28"/>
          <w:sz w:val="28"/>
        </w:rPr>
        <w:t>АДМИНИСТРАЦИЯ</w:t>
      </w:r>
    </w:p>
    <w:p w14:paraId="0A000000">
      <w:pPr>
        <w:ind/>
        <w:jc w:val="center"/>
        <w:rPr>
          <w:spacing w:val="28"/>
          <w:sz w:val="28"/>
        </w:rPr>
      </w:pPr>
      <w:r>
        <w:rPr>
          <w:spacing w:val="28"/>
          <w:sz w:val="28"/>
        </w:rPr>
        <w:t>СТЫЧНОВСКОГО СЕЛЬСКОГО ПОСЕЛЕНИЯ</w:t>
      </w:r>
    </w:p>
    <w:p w14:paraId="0B000000">
      <w:pPr>
        <w:ind/>
        <w:jc w:val="center"/>
        <w:rPr>
          <w:spacing w:val="28"/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tbl>
      <w:tblPr>
        <w:tblStyle w:val="Style_3"/>
        <w:tblInd w:type="dxa" w:w="250"/>
        <w:tblLayout w:type="fixed"/>
      </w:tblPr>
      <w:tblGrid>
        <w:gridCol w:w="3155"/>
        <w:gridCol w:w="3155"/>
        <w:gridCol w:w="3191"/>
      </w:tblGrid>
      <w:tr>
        <w:trPr>
          <w:trHeight w:hRule="atLeast" w:val="485"/>
        </w:trPr>
        <w:tc>
          <w:tcPr>
            <w:tcW w:type="dxa" w:w="3155"/>
          </w:tcPr>
          <w:p w14:paraId="0D000000">
            <w:pPr>
              <w:rPr>
                <w:sz w:val="24"/>
              </w:rPr>
            </w:pPr>
          </w:p>
        </w:tc>
        <w:tc>
          <w:tcPr>
            <w:tcW w:type="dxa" w:w="3155"/>
          </w:tcPr>
          <w:p w14:paraId="0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191"/>
          </w:tcPr>
          <w:p w14:paraId="0F000000">
            <w:pPr>
              <w:ind/>
              <w:jc w:val="right"/>
              <w:rPr>
                <w:rFonts w:ascii="Times New Roman CYR" w:hAnsi="Times New Roman CYR"/>
                <w:sz w:val="24"/>
              </w:rPr>
            </w:pPr>
          </w:p>
        </w:tc>
      </w:tr>
    </w:tbl>
    <w:p w14:paraId="10000000">
      <w:pPr>
        <w:tabs>
          <w:tab w:leader="none" w:pos="709" w:val="left"/>
          <w:tab w:leader="none" w:pos="7938" w:val="right"/>
          <w:tab w:leader="none" w:pos="9639" w:val="right"/>
        </w:tabs>
        <w:ind/>
        <w:rPr>
          <w:sz w:val="28"/>
        </w:rPr>
      </w:pPr>
      <w:r>
        <w:rPr>
          <w:spacing w:val="-4"/>
          <w:sz w:val="28"/>
        </w:rPr>
        <w:t xml:space="preserve">31.08.2022 </w:t>
      </w:r>
      <w:r>
        <w:rPr>
          <w:spacing w:val="-4"/>
          <w:sz w:val="28"/>
        </w:rPr>
        <w:t xml:space="preserve">г.                       </w:t>
      </w:r>
      <w:r>
        <w:rPr>
          <w:spacing w:val="-4"/>
          <w:sz w:val="28"/>
        </w:rPr>
        <w:t xml:space="preserve">        </w:t>
      </w:r>
      <w:r>
        <w:rPr>
          <w:spacing w:val="-4"/>
          <w:sz w:val="28"/>
        </w:rPr>
        <w:t xml:space="preserve">  </w:t>
      </w:r>
      <w:r>
        <w:rPr>
          <w:spacing w:val="-4"/>
          <w:sz w:val="28"/>
        </w:rPr>
        <w:t xml:space="preserve">        </w:t>
      </w:r>
      <w:r>
        <w:rPr>
          <w:spacing w:val="-4"/>
          <w:sz w:val="28"/>
        </w:rPr>
        <w:t xml:space="preserve"> п.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Стычновский   </w:t>
      </w:r>
      <w:r>
        <w:rPr>
          <w:spacing w:val="-4"/>
          <w:sz w:val="28"/>
        </w:rPr>
        <w:t xml:space="preserve">                           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№</w:t>
      </w:r>
      <w:r>
        <w:rPr>
          <w:sz w:val="28"/>
        </w:rPr>
        <w:t xml:space="preserve"> 78.9/67-П</w:t>
      </w:r>
    </w:p>
    <w:p w14:paraId="11000000">
      <w:pPr>
        <w:rPr>
          <w:sz w:val="28"/>
        </w:rPr>
      </w:pPr>
    </w:p>
    <w:p w14:paraId="12000000">
      <w:pPr>
        <w:rPr>
          <w:sz w:val="28"/>
        </w:rPr>
      </w:pPr>
      <w:r>
        <w:rPr>
          <w:sz w:val="28"/>
        </w:rPr>
        <w:t xml:space="preserve">О внесении изменений в муниципальную программу </w:t>
      </w:r>
    </w:p>
    <w:p w14:paraId="13000000">
      <w:pPr>
        <w:rPr>
          <w:sz w:val="28"/>
        </w:rPr>
      </w:pPr>
      <w:r>
        <w:rPr>
          <w:sz w:val="28"/>
        </w:rPr>
        <w:t xml:space="preserve">Стычновского сельского поселения </w:t>
      </w:r>
    </w:p>
    <w:p w14:paraId="14000000">
      <w:pPr>
        <w:rPr>
          <w:sz w:val="28"/>
        </w:rPr>
      </w:pPr>
      <w:r>
        <w:rPr>
          <w:sz w:val="28"/>
        </w:rPr>
        <w:t>«Развитие культуры»</w:t>
      </w:r>
    </w:p>
    <w:p w14:paraId="15000000">
      <w:pPr>
        <w:ind/>
        <w:jc w:val="center"/>
        <w:rPr>
          <w:sz w:val="28"/>
        </w:rPr>
      </w:pPr>
    </w:p>
    <w:p w14:paraId="1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</w:rPr>
        <w:t xml:space="preserve">Стычновского сельского поселения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26.06.2018 г.</w:t>
      </w:r>
      <w:r>
        <w:rPr>
          <w:rFonts w:ascii="Times New Roman" w:hAnsi="Times New Roman"/>
          <w:sz w:val="28"/>
        </w:rPr>
        <w:t xml:space="preserve"> № 59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</w:rPr>
        <w:t>Стычновского сельского поселения</w:t>
      </w:r>
      <w:r>
        <w:rPr>
          <w:rFonts w:ascii="Times New Roman" w:hAnsi="Times New Roman"/>
          <w:sz w:val="28"/>
        </w:rPr>
        <w:t xml:space="preserve">, постановлением Администрации </w:t>
      </w:r>
      <w:r>
        <w:rPr>
          <w:rFonts w:ascii="Times New Roman" w:hAnsi="Times New Roman"/>
          <w:sz w:val="28"/>
        </w:rPr>
        <w:t xml:space="preserve">Стычновского сельского поселения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30.07.2018г. № 70 </w:t>
      </w:r>
      <w:r>
        <w:rPr>
          <w:rFonts w:ascii="Times New Roman" w:hAnsi="Times New Roman"/>
          <w:sz w:val="28"/>
        </w:rPr>
        <w:t xml:space="preserve">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/>
          <w:sz w:val="28"/>
        </w:rPr>
        <w:t>Стычновского сельского поселения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 Администрация Стычновского сельского поселения</w:t>
      </w:r>
    </w:p>
    <w:p w14:paraId="17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                                  ПОСТАНОВЛЯЕТ:</w:t>
      </w:r>
    </w:p>
    <w:p w14:paraId="18000000">
      <w:pPr>
        <w:rPr>
          <w:sz w:val="28"/>
        </w:rPr>
      </w:pPr>
      <w:r>
        <w:rPr>
          <w:sz w:val="28"/>
        </w:rPr>
        <w:t xml:space="preserve">     1.  Внести в Постановление Администрации Стычновского сельского поселения от 14.11.2018г.  № 19 «Об утверждении муниципальной программы Стычновского сельского поселения «Развитие культуры» следующие изменения:</w:t>
      </w:r>
    </w:p>
    <w:p w14:paraId="19000000">
      <w:pPr>
        <w:rPr>
          <w:sz w:val="28"/>
        </w:rPr>
      </w:pPr>
      <w:r>
        <w:rPr>
          <w:sz w:val="28"/>
        </w:rPr>
        <w:t>1.1. В паспорте муниципальной программы Стычновского сельского поселения «Развитие культуры» позицию Ресурсное обеспечение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 Стычновского сельского поселения изложить в следующей редакции:</w:t>
      </w: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3128"/>
        <w:gridCol w:w="605"/>
        <w:gridCol w:w="6019"/>
      </w:tblGrid>
      <w:tr>
        <w:trPr>
          <w:trHeight w:hRule="atLeast" w:val="4141"/>
        </w:trPr>
        <w:tc>
          <w:tcPr>
            <w:tcW w:type="dxa" w:w="3128"/>
            <w:tcMar>
              <w:left w:type="dxa" w:w="28"/>
              <w:right w:type="dxa" w:w="28"/>
            </w:tcMar>
          </w:tcPr>
          <w:p w14:paraId="1A000000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Ресурсное обеспечение </w:t>
            </w:r>
            <w:r>
              <w:rPr>
                <w:sz w:val="28"/>
              </w:rPr>
              <w:t>муниципальной Программы Стычновского сельского поселения</w:t>
            </w:r>
            <w:r>
              <w:rPr>
                <w:sz w:val="28"/>
              </w:rPr>
              <w:t>»</w:t>
            </w:r>
          </w:p>
        </w:tc>
        <w:tc>
          <w:tcPr>
            <w:tcW w:type="dxa" w:w="605"/>
            <w:tcMar>
              <w:left w:type="dxa" w:w="28"/>
              <w:right w:type="dxa" w:w="28"/>
            </w:tcMar>
          </w:tcPr>
          <w:p w14:paraId="1B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</w:p>
          <w:p w14:paraId="1C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19"/>
            <w:tcMar>
              <w:left w:type="dxa" w:w="28"/>
              <w:right w:type="dxa" w:w="28"/>
            </w:tcMar>
          </w:tcPr>
          <w:p w14:paraId="1D000000">
            <w:pPr>
              <w:rPr>
                <w:sz w:val="28"/>
              </w:rPr>
            </w:pPr>
            <w:r>
              <w:rPr>
                <w:sz w:val="28"/>
              </w:rPr>
              <w:t xml:space="preserve">Финансирование программных мероприятий осуществляется за счет средств бюджета </w:t>
            </w:r>
            <w:r>
              <w:rPr>
                <w:sz w:val="28"/>
              </w:rPr>
              <w:t xml:space="preserve">Стычновского сельского поселения </w:t>
            </w:r>
            <w:r>
              <w:rPr>
                <w:sz w:val="28"/>
              </w:rPr>
              <w:t>Константиновского района</w:t>
            </w:r>
            <w:r>
              <w:rPr>
                <w:sz w:val="28"/>
              </w:rPr>
              <w:t xml:space="preserve">, в объемах, предусмотренных программой и утвержденных Решением Собрания депутатов о бюджете </w:t>
            </w:r>
            <w:r>
              <w:rPr>
                <w:sz w:val="28"/>
              </w:rPr>
              <w:t xml:space="preserve">Стычновского сельского поселения Константиновского района </w:t>
            </w:r>
            <w:r>
              <w:rPr>
                <w:sz w:val="28"/>
              </w:rPr>
              <w:t>на очередной финансовый год и на плановый период.</w:t>
            </w:r>
          </w:p>
          <w:p w14:paraId="1E000000">
            <w:pPr>
              <w:rPr>
                <w:b w:val="1"/>
                <w:sz w:val="28"/>
              </w:rPr>
            </w:pPr>
            <w:r>
              <w:rPr>
                <w:sz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</w:rPr>
              <w:t>45 771</w:t>
            </w:r>
            <w:r>
              <w:rPr>
                <w:sz w:val="28"/>
              </w:rPr>
              <w:t>,</w:t>
            </w:r>
            <w:r>
              <w:rPr>
                <w:b w:val="0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 </w:t>
            </w:r>
            <w:r>
              <w:rPr>
                <w:sz w:val="28"/>
              </w:rPr>
              <w:t>тыс. рублей, в том числе:</w:t>
            </w:r>
          </w:p>
          <w:p w14:paraId="1F000000">
            <w:pPr>
              <w:rPr>
                <w:sz w:val="28"/>
              </w:rPr>
            </w:pPr>
            <w:r>
              <w:rPr>
                <w:sz w:val="28"/>
              </w:rPr>
              <w:t xml:space="preserve">в 2019 году –  </w:t>
            </w:r>
            <w:r>
              <w:rPr>
                <w:sz w:val="28"/>
              </w:rPr>
              <w:t>526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тыс. рублей;</w:t>
            </w:r>
          </w:p>
          <w:p w14:paraId="20000000">
            <w:pPr>
              <w:rPr>
                <w:sz w:val="28"/>
              </w:rPr>
            </w:pPr>
            <w:r>
              <w:rPr>
                <w:sz w:val="28"/>
              </w:rPr>
              <w:t xml:space="preserve">в 2020 году –  </w:t>
            </w:r>
            <w:r>
              <w:rPr>
                <w:sz w:val="28"/>
              </w:rPr>
              <w:t>6541,5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21000000">
            <w:pPr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  <w:p w14:paraId="22000000">
            <w:pPr>
              <w:rPr>
                <w:sz w:val="28"/>
              </w:rPr>
            </w:pPr>
            <w:r>
              <w:rPr>
                <w:sz w:val="28"/>
              </w:rPr>
              <w:t>средства федерального бюджета-521,1 тыс.руб.</w:t>
            </w:r>
          </w:p>
          <w:p w14:paraId="23000000">
            <w:pPr>
              <w:rPr>
                <w:sz w:val="28"/>
              </w:rPr>
            </w:pPr>
            <w:r>
              <w:rPr>
                <w:sz w:val="28"/>
              </w:rPr>
              <w:t xml:space="preserve">средства областного бюджета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401,7</w:t>
            </w:r>
            <w:r>
              <w:rPr>
                <w:sz w:val="28"/>
              </w:rPr>
              <w:t xml:space="preserve"> тыс.руб.</w:t>
            </w:r>
          </w:p>
          <w:p w14:paraId="24000000">
            <w:pPr>
              <w:rPr>
                <w:sz w:val="28"/>
              </w:rPr>
            </w:pPr>
            <w:r>
              <w:rPr>
                <w:sz w:val="28"/>
              </w:rPr>
              <w:t>средства местного бюджета -5618</w:t>
            </w:r>
            <w:r>
              <w:rPr>
                <w:sz w:val="28"/>
              </w:rPr>
              <w:t>,7 тыс.руб.</w:t>
            </w:r>
          </w:p>
          <w:p w14:paraId="25000000">
            <w:pPr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z w:val="28"/>
              </w:rPr>
              <w:t>25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26000000">
            <w:pPr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6174,7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27000000">
            <w:pPr>
              <w:rPr>
                <w:sz w:val="28"/>
              </w:rPr>
            </w:pPr>
            <w:r>
              <w:rPr>
                <w:sz w:val="28"/>
              </w:rPr>
              <w:t xml:space="preserve">в 2023 году –   </w:t>
            </w:r>
            <w:r>
              <w:rPr>
                <w:sz w:val="28"/>
              </w:rPr>
              <w:t>4877,4</w:t>
            </w:r>
            <w:r>
              <w:rPr>
                <w:sz w:val="28"/>
              </w:rPr>
              <w:t xml:space="preserve"> тыс. рублей;</w:t>
            </w:r>
          </w:p>
          <w:p w14:paraId="28000000">
            <w:pPr>
              <w:rPr>
                <w:sz w:val="28"/>
              </w:rPr>
            </w:pPr>
            <w:r>
              <w:rPr>
                <w:sz w:val="28"/>
              </w:rPr>
              <w:t xml:space="preserve">в 2024 году –   </w:t>
            </w:r>
            <w:r>
              <w:rPr>
                <w:sz w:val="28"/>
              </w:rPr>
              <w:t>3983,9</w:t>
            </w:r>
            <w:r>
              <w:rPr>
                <w:sz w:val="28"/>
              </w:rPr>
              <w:t xml:space="preserve"> тыс. рублей;</w:t>
            </w:r>
          </w:p>
          <w:p w14:paraId="29000000">
            <w:pPr>
              <w:rPr>
                <w:sz w:val="28"/>
              </w:rPr>
            </w:pPr>
            <w:r>
              <w:rPr>
                <w:sz w:val="28"/>
              </w:rPr>
              <w:t>в 2025 году –   1724,3 тыс. рублей;</w:t>
            </w:r>
          </w:p>
          <w:p w14:paraId="2A000000">
            <w:pPr>
              <w:rPr>
                <w:sz w:val="28"/>
              </w:rPr>
            </w:pPr>
            <w:r>
              <w:rPr>
                <w:sz w:val="28"/>
              </w:rPr>
              <w:t>в 2026 году –   1876,3 тыс. рублей;</w:t>
            </w:r>
          </w:p>
          <w:p w14:paraId="2B000000">
            <w:pPr>
              <w:rPr>
                <w:sz w:val="28"/>
              </w:rPr>
            </w:pPr>
            <w:r>
              <w:rPr>
                <w:sz w:val="28"/>
              </w:rPr>
              <w:t>в 2027 году –   2036,8 тыс. рублей;</w:t>
            </w:r>
          </w:p>
          <w:p w14:paraId="2C000000">
            <w:pPr>
              <w:rPr>
                <w:sz w:val="28"/>
              </w:rPr>
            </w:pPr>
            <w:r>
              <w:rPr>
                <w:sz w:val="28"/>
              </w:rPr>
              <w:t>в 2028 году –   2211,6 тыс. рублей;</w:t>
            </w:r>
          </w:p>
          <w:p w14:paraId="2D000000">
            <w:pPr>
              <w:rPr>
                <w:sz w:val="28"/>
              </w:rPr>
            </w:pPr>
            <w:r>
              <w:rPr>
                <w:sz w:val="28"/>
              </w:rPr>
              <w:t>в 2029 году –   2416,9 тыс. рублей;</w:t>
            </w:r>
          </w:p>
          <w:p w14:paraId="2E000000">
            <w:pPr>
              <w:rPr>
                <w:sz w:val="28"/>
              </w:rPr>
            </w:pPr>
            <w:r>
              <w:rPr>
                <w:sz w:val="28"/>
              </w:rPr>
              <w:t>в 2030 году –   2642,1 тыс. рублей.»</w:t>
            </w:r>
          </w:p>
          <w:p w14:paraId="2F000000">
            <w:pPr>
              <w:ind w:firstLine="3755" w:left="-3755"/>
              <w:rPr>
                <w:sz w:val="28"/>
              </w:rPr>
            </w:pPr>
          </w:p>
          <w:p w14:paraId="30000000">
            <w:pPr>
              <w:rPr>
                <w:sz w:val="28"/>
              </w:rPr>
            </w:pPr>
          </w:p>
          <w:p w14:paraId="31000000">
            <w:pPr>
              <w:ind/>
              <w:jc w:val="both"/>
              <w:rPr>
                <w:sz w:val="28"/>
              </w:rPr>
            </w:pPr>
          </w:p>
        </w:tc>
      </w:tr>
    </w:tbl>
    <w:p w14:paraId="32000000">
      <w:pPr>
        <w:ind/>
        <w:jc w:val="both"/>
        <w:rPr>
          <w:sz w:val="28"/>
        </w:rPr>
      </w:pPr>
      <w:r>
        <w:rPr>
          <w:sz w:val="28"/>
        </w:rPr>
        <w:t xml:space="preserve">1.2. В паспорте подпрограммы </w:t>
      </w:r>
      <w:r>
        <w:rPr>
          <w:sz w:val="28"/>
        </w:rPr>
        <w:t>«</w:t>
      </w:r>
      <w:r>
        <w:rPr>
          <w:sz w:val="28"/>
        </w:rPr>
        <w:t>Развитие культуры</w:t>
      </w:r>
      <w:r>
        <w:rPr>
          <w:sz w:val="28"/>
        </w:rPr>
        <w:t>»</w:t>
      </w:r>
      <w:r>
        <w:rPr>
          <w:sz w:val="24"/>
        </w:rPr>
        <w:t xml:space="preserve"> </w:t>
      </w:r>
      <w:r>
        <w:rPr>
          <w:sz w:val="28"/>
        </w:rPr>
        <w:t>муниципальной программы Стычновского сельского поселения «Развитие культуры» позицию Ресурсное обеспечение подпрограммы изложить в следующей редакции:</w:t>
      </w: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3128"/>
        <w:gridCol w:w="605"/>
        <w:gridCol w:w="6019"/>
      </w:tblGrid>
      <w:tr>
        <w:tc>
          <w:tcPr>
            <w:tcW w:type="dxa" w:w="3128"/>
            <w:tcMar>
              <w:left w:type="dxa" w:w="28"/>
              <w:right w:type="dxa" w:w="28"/>
            </w:tcMar>
          </w:tcPr>
          <w:p w14:paraId="33000000">
            <w:pPr>
              <w:rPr>
                <w:sz w:val="28"/>
              </w:rPr>
            </w:pPr>
            <w:r>
              <w:rPr>
                <w:sz w:val="28"/>
              </w:rPr>
              <w:t xml:space="preserve">««Ресурсное обеспечение </w:t>
            </w:r>
            <w:r>
              <w:rPr>
                <w:sz w:val="28"/>
              </w:rPr>
              <w:t>подпрограммы</w:t>
            </w:r>
          </w:p>
        </w:tc>
        <w:tc>
          <w:tcPr>
            <w:tcW w:type="dxa" w:w="605"/>
            <w:tcMar>
              <w:left w:type="dxa" w:w="28"/>
              <w:right w:type="dxa" w:w="28"/>
            </w:tcMar>
          </w:tcPr>
          <w:p w14:paraId="34000000">
            <w:pPr>
              <w:tabs>
                <w:tab w:leader="none" w:pos="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19"/>
            <w:tcMar>
              <w:left w:type="dxa" w:w="28"/>
              <w:right w:type="dxa" w:w="28"/>
            </w:tcMar>
          </w:tcPr>
          <w:p w14:paraId="35000000">
            <w:pPr>
              <w:rPr>
                <w:sz w:val="28"/>
              </w:rPr>
            </w:pPr>
            <w:r>
              <w:rPr>
                <w:sz w:val="28"/>
              </w:rPr>
              <w:t xml:space="preserve">Финансирование мероприятий подпрограммы осуществляется за счет средств бюджета </w:t>
            </w:r>
            <w:r>
              <w:rPr>
                <w:sz w:val="28"/>
              </w:rPr>
              <w:t>Стычновского сельского поселения Константиновского района</w:t>
            </w:r>
            <w:r>
              <w:rPr>
                <w:sz w:val="28"/>
              </w:rPr>
              <w:t xml:space="preserve">, в объемах, предусмотренных подпрограммой и утвержденных Решением Собрания депутатов о бюджете </w:t>
            </w:r>
            <w:r>
              <w:rPr>
                <w:sz w:val="28"/>
              </w:rPr>
              <w:t xml:space="preserve">Стычновского сельского поселения Константиновского района </w:t>
            </w:r>
            <w:r>
              <w:rPr>
                <w:sz w:val="28"/>
              </w:rPr>
              <w:t>на очередной финансовый год и на плановый период.</w:t>
            </w:r>
          </w:p>
          <w:p w14:paraId="36000000">
            <w:pPr>
              <w:rPr>
                <w:b w:val="1"/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</w:rPr>
              <w:t>45 062,7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37000000">
            <w:pPr>
              <w:rPr>
                <w:sz w:val="28"/>
              </w:rPr>
            </w:pPr>
            <w:r>
              <w:rPr>
                <w:sz w:val="28"/>
              </w:rPr>
              <w:t xml:space="preserve">в 2019 году –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5225,0 тыс. рублей;</w:t>
            </w:r>
          </w:p>
          <w:p w14:paraId="38000000">
            <w:pPr>
              <w:rPr>
                <w:sz w:val="28"/>
              </w:rPr>
            </w:pPr>
            <w:r>
              <w:rPr>
                <w:sz w:val="28"/>
              </w:rPr>
              <w:t xml:space="preserve">в 2020 году –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5868,7</w:t>
            </w:r>
            <w:r>
              <w:rPr>
                <w:sz w:val="28"/>
              </w:rPr>
              <w:t xml:space="preserve"> тыс. рублей;</w:t>
            </w:r>
          </w:p>
          <w:p w14:paraId="39000000">
            <w:pPr>
              <w:rPr>
                <w:sz w:val="28"/>
              </w:rPr>
            </w:pPr>
            <w:r>
              <w:rPr>
                <w:sz w:val="28"/>
              </w:rPr>
              <w:t xml:space="preserve">в 2021 году –  </w:t>
            </w:r>
            <w:r>
              <w:rPr>
                <w:sz w:val="28"/>
              </w:rPr>
              <w:t xml:space="preserve"> 60</w:t>
            </w:r>
            <w:r>
              <w:rPr>
                <w:sz w:val="28"/>
              </w:rPr>
              <w:t>25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рублей;</w:t>
            </w:r>
          </w:p>
          <w:p w14:paraId="3A000000">
            <w:pPr>
              <w:rPr>
                <w:sz w:val="28"/>
              </w:rPr>
            </w:pPr>
            <w:r>
              <w:rPr>
                <w:sz w:val="28"/>
              </w:rPr>
              <w:t xml:space="preserve">в 2022 году –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6174,7</w:t>
            </w:r>
            <w:r>
              <w:rPr>
                <w:sz w:val="28"/>
              </w:rPr>
              <w:t xml:space="preserve"> тыс. рублей;</w:t>
            </w:r>
          </w:p>
          <w:p w14:paraId="3B000000">
            <w:pPr>
              <w:rPr>
                <w:sz w:val="28"/>
              </w:rPr>
            </w:pPr>
            <w:r>
              <w:rPr>
                <w:sz w:val="28"/>
              </w:rPr>
              <w:t xml:space="preserve">в 2023 году –   </w:t>
            </w:r>
            <w:r>
              <w:rPr>
                <w:sz w:val="28"/>
              </w:rPr>
              <w:t>4877,4</w:t>
            </w:r>
            <w:r>
              <w:rPr>
                <w:sz w:val="28"/>
              </w:rPr>
              <w:t xml:space="preserve"> тыс. рублей;</w:t>
            </w:r>
          </w:p>
          <w:p w14:paraId="3C000000">
            <w:pPr>
              <w:rPr>
                <w:sz w:val="28"/>
              </w:rPr>
            </w:pPr>
            <w:r>
              <w:rPr>
                <w:sz w:val="28"/>
              </w:rPr>
              <w:t xml:space="preserve">в 2024 году –   </w:t>
            </w:r>
            <w:r>
              <w:rPr>
                <w:sz w:val="28"/>
              </w:rPr>
              <w:t>3983,9</w:t>
            </w:r>
            <w:r>
              <w:rPr>
                <w:sz w:val="28"/>
              </w:rPr>
              <w:t xml:space="preserve"> тыс. рублей;</w:t>
            </w:r>
          </w:p>
          <w:p w14:paraId="3D000000">
            <w:pPr>
              <w:rPr>
                <w:sz w:val="28"/>
              </w:rPr>
            </w:pPr>
            <w:r>
              <w:rPr>
                <w:sz w:val="28"/>
              </w:rPr>
              <w:t>в 2025 году –   1724,3 тыс. рублей;</w:t>
            </w:r>
          </w:p>
          <w:p w14:paraId="3E000000">
            <w:pPr>
              <w:rPr>
                <w:sz w:val="28"/>
              </w:rPr>
            </w:pPr>
            <w:r>
              <w:rPr>
                <w:sz w:val="28"/>
              </w:rPr>
              <w:t>в 2026 году –   1876,3 тыс. рублей;</w:t>
            </w:r>
          </w:p>
          <w:p w14:paraId="3F000000">
            <w:pPr>
              <w:rPr>
                <w:sz w:val="28"/>
              </w:rPr>
            </w:pPr>
            <w:r>
              <w:rPr>
                <w:sz w:val="28"/>
              </w:rPr>
              <w:t>в 2027 году –   2036,8 тыс. рублей;</w:t>
            </w:r>
          </w:p>
          <w:p w14:paraId="40000000">
            <w:pPr>
              <w:rPr>
                <w:sz w:val="28"/>
              </w:rPr>
            </w:pPr>
            <w:r>
              <w:rPr>
                <w:sz w:val="28"/>
              </w:rPr>
              <w:t>в 2028 году –   2211,6 тыс. рублей;</w:t>
            </w:r>
          </w:p>
          <w:p w14:paraId="41000000">
            <w:pPr>
              <w:rPr>
                <w:sz w:val="28"/>
              </w:rPr>
            </w:pPr>
            <w:r>
              <w:rPr>
                <w:sz w:val="28"/>
              </w:rPr>
              <w:t>в 2029 году –   2416,9 тыс. рублей;</w:t>
            </w:r>
          </w:p>
          <w:p w14:paraId="42000000">
            <w:pPr>
              <w:rPr>
                <w:sz w:val="28"/>
              </w:rPr>
            </w:pPr>
            <w:r>
              <w:rPr>
                <w:sz w:val="28"/>
              </w:rPr>
              <w:t>в 2030 году –   2642,1 тыс. рублей.»</w:t>
            </w:r>
          </w:p>
          <w:p w14:paraId="43000000">
            <w:pPr>
              <w:rPr>
                <w:sz w:val="28"/>
              </w:rPr>
            </w:pPr>
          </w:p>
        </w:tc>
      </w:tr>
    </w:tbl>
    <w:p w14:paraId="44000000">
      <w:pPr>
        <w:spacing w:line="228" w:lineRule="auto"/>
        <w:ind/>
        <w:jc w:val="center"/>
        <w:rPr>
          <w:sz w:val="28"/>
        </w:rPr>
      </w:pPr>
    </w:p>
    <w:p w14:paraId="45000000">
      <w:pPr>
        <w:spacing w:line="228" w:lineRule="auto"/>
        <w:ind/>
        <w:rPr>
          <w:rStyle w:val="Style_5_ch"/>
        </w:rPr>
      </w:pPr>
      <w:r>
        <w:rPr>
          <w:sz w:val="28"/>
        </w:rPr>
        <w:t xml:space="preserve">    </w:t>
      </w:r>
    </w:p>
    <w:p w14:paraId="46000000">
      <w:pPr>
        <w:sectPr>
          <w:footerReference r:id="rId1" w:type="default"/>
          <w:pgSz w:h="16840" w:orient="portrait" w:w="11907"/>
          <w:pgMar w:bottom="1134" w:footer="720" w:gutter="0" w:header="720" w:left="1304" w:right="851" w:top="709"/>
        </w:sectPr>
      </w:pPr>
    </w:p>
    <w:p w14:paraId="47000000">
      <w:pPr>
        <w:pageBreakBefore w:val="1"/>
        <w:tabs>
          <w:tab w:leader="none" w:pos="9610" w:val="left"/>
        </w:tabs>
        <w:ind/>
        <w:rPr>
          <w:sz w:val="24"/>
        </w:rPr>
      </w:pPr>
    </w:p>
    <w:p w14:paraId="48000000">
      <w:pPr>
        <w:pageBreakBefore w:val="1"/>
        <w:tabs>
          <w:tab w:leader="none" w:pos="9610" w:val="left"/>
        </w:tabs>
        <w:ind/>
        <w:rPr>
          <w:sz w:val="24"/>
        </w:rPr>
      </w:pPr>
    </w:p>
    <w:p w14:paraId="49000000">
      <w:pPr>
        <w:pageBreakBefore w:val="1"/>
        <w:tabs>
          <w:tab w:leader="none" w:pos="9610" w:val="left"/>
        </w:tabs>
        <w:ind/>
        <w:rPr>
          <w:sz w:val="24"/>
        </w:rPr>
      </w:pPr>
    </w:p>
    <w:p w14:paraId="4A000000">
      <w:pPr>
        <w:pageBreakBefore w:val="1"/>
        <w:tabs>
          <w:tab w:leader="none" w:pos="9610" w:val="left"/>
        </w:tabs>
        <w:ind/>
        <w:rPr>
          <w:sz w:val="24"/>
        </w:rPr>
      </w:pPr>
      <w:r>
        <w:rPr>
          <w:sz w:val="24"/>
        </w:rPr>
        <w:t xml:space="preserve">1.3. </w:t>
      </w:r>
      <w:r>
        <w:rPr>
          <w:sz w:val="24"/>
        </w:rPr>
        <w:t xml:space="preserve">Приложение № </w:t>
      </w:r>
      <w:r>
        <w:rPr>
          <w:sz w:val="24"/>
        </w:rPr>
        <w:t>3</w:t>
      </w:r>
      <w:r>
        <w:rPr>
          <w:sz w:val="24"/>
        </w:rPr>
        <w:t xml:space="preserve">к </w:t>
      </w:r>
      <w:r>
        <w:rPr>
          <w:sz w:val="24"/>
        </w:rPr>
        <w:t xml:space="preserve">муниципальной </w:t>
      </w:r>
      <w:r>
        <w:rPr>
          <w:sz w:val="24"/>
        </w:rPr>
        <w:t xml:space="preserve"> программе</w:t>
      </w:r>
      <w:r>
        <w:rPr>
          <w:sz w:val="24"/>
        </w:rPr>
        <w:t xml:space="preserve"> </w:t>
      </w:r>
      <w:r>
        <w:rPr>
          <w:sz w:val="24"/>
        </w:rPr>
        <w:t>Стычновского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«Развитие культуры»</w:t>
      </w:r>
      <w:r>
        <w:rPr>
          <w:sz w:val="24"/>
        </w:rPr>
        <w:t xml:space="preserve"> изложить в следующей редакции:</w:t>
      </w:r>
    </w:p>
    <w:p w14:paraId="4B000000">
      <w:pPr>
        <w:ind/>
        <w:jc w:val="center"/>
        <w:rPr>
          <w:sz w:val="28"/>
        </w:rPr>
      </w:pPr>
    </w:p>
    <w:p w14:paraId="4C000000">
      <w:pPr>
        <w:ind/>
        <w:jc w:val="center"/>
        <w:outlineLvl w:val="1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РАСХОДЫ </w:t>
      </w:r>
    </w:p>
    <w:p w14:paraId="4D000000">
      <w:pPr>
        <w:ind/>
        <w:jc w:val="center"/>
        <w:outlineLvl w:val="1"/>
        <w:rPr>
          <w:sz w:val="28"/>
        </w:rPr>
      </w:pPr>
      <w:r>
        <w:rPr>
          <w:sz w:val="28"/>
        </w:rPr>
        <w:t>Б</w:t>
      </w:r>
      <w:r>
        <w:rPr>
          <w:sz w:val="28"/>
        </w:rPr>
        <w:t>юджета</w:t>
      </w:r>
      <w:r>
        <w:rPr>
          <w:sz w:val="28"/>
        </w:rPr>
        <w:t xml:space="preserve"> </w:t>
      </w:r>
      <w:r>
        <w:rPr>
          <w:sz w:val="28"/>
        </w:rPr>
        <w:t>Стычновского сельского</w:t>
      </w:r>
      <w:r>
        <w:rPr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>Константиновского района</w:t>
      </w:r>
      <w:r>
        <w:rPr>
          <w:sz w:val="24"/>
        </w:rPr>
        <w:t xml:space="preserve"> </w:t>
      </w:r>
      <w:r>
        <w:rPr>
          <w:sz w:val="28"/>
        </w:rPr>
        <w:t xml:space="preserve">на реализацию </w:t>
      </w:r>
      <w:r>
        <w:rPr>
          <w:sz w:val="28"/>
        </w:rPr>
        <w:t xml:space="preserve">муниципальной </w:t>
      </w:r>
      <w:r>
        <w:rPr>
          <w:sz w:val="28"/>
        </w:rPr>
        <w:t xml:space="preserve"> программы «Развитие культуры»</w:t>
      </w:r>
    </w:p>
    <w:p w14:paraId="4E000000">
      <w:pPr>
        <w:ind/>
        <w:jc w:val="center"/>
        <w:outlineLvl w:val="1"/>
        <w:rPr>
          <w:sz w:val="28"/>
        </w:rPr>
      </w:pPr>
    </w:p>
    <w:tbl>
      <w:tblPr>
        <w:tblStyle w:val="Style_3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356"/>
        <w:gridCol w:w="1491"/>
        <w:gridCol w:w="678"/>
        <w:gridCol w:w="678"/>
        <w:gridCol w:w="1219"/>
        <w:gridCol w:w="407"/>
        <w:gridCol w:w="813"/>
        <w:gridCol w:w="814"/>
        <w:gridCol w:w="813"/>
        <w:gridCol w:w="814"/>
        <w:gridCol w:w="677"/>
        <w:gridCol w:w="678"/>
        <w:gridCol w:w="814"/>
        <w:gridCol w:w="677"/>
        <w:gridCol w:w="678"/>
        <w:gridCol w:w="814"/>
        <w:gridCol w:w="677"/>
        <w:gridCol w:w="678"/>
        <w:gridCol w:w="678"/>
      </w:tblGrid>
      <w:tr>
        <w:trPr>
          <w:trHeight w:hRule="atLeast" w:val="495"/>
        </w:trPr>
        <w:tc>
          <w:tcPr>
            <w:tcW w:type="dxa" w:w="13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</w:pPr>
            <w:r>
              <w:t>Номер и наименование подпро</w:t>
            </w:r>
            <w:r>
              <w:t>граммы, основного мероприятия подпро</w:t>
            </w:r>
            <w:r>
              <w:t>граммы,</w:t>
            </w:r>
          </w:p>
          <w:p w14:paraId="50000000">
            <w:pPr>
              <w:ind/>
              <w:jc w:val="center"/>
            </w:pPr>
            <w:r>
              <w:t>мероприятия ведомст</w:t>
            </w:r>
            <w:r>
              <w:t>венной целевой программы</w:t>
            </w:r>
          </w:p>
        </w:tc>
        <w:tc>
          <w:tcPr>
            <w:tcW w:type="dxa" w:w="14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</w:pPr>
            <w:r>
              <w:t>Ответственный</w:t>
            </w:r>
          </w:p>
          <w:p w14:paraId="52000000">
            <w:pPr>
              <w:ind/>
              <w:jc w:val="center"/>
            </w:pPr>
            <w:r>
              <w:t>исполнитель,</w:t>
            </w:r>
          </w:p>
          <w:p w14:paraId="53000000">
            <w:pPr>
              <w:ind/>
              <w:jc w:val="center"/>
            </w:pPr>
            <w:r>
              <w:t>соисполнитель,</w:t>
            </w:r>
          </w:p>
          <w:p w14:paraId="54000000">
            <w:pPr>
              <w:ind/>
              <w:jc w:val="center"/>
            </w:pPr>
            <w:r>
              <w:t xml:space="preserve"> участник</w:t>
            </w:r>
          </w:p>
        </w:tc>
        <w:tc>
          <w:tcPr>
            <w:tcW w:type="dxa" w:w="2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</w:pPr>
            <w:r>
              <w:t>Код бюджетной классификации расходов</w:t>
            </w:r>
          </w:p>
        </w:tc>
        <w:tc>
          <w:tcPr>
            <w:tcW w:type="dxa" w:w="8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</w:pPr>
            <w:r>
              <w:t>Объем расходов, всего (тыс. рублей)</w:t>
            </w:r>
          </w:p>
          <w:p w14:paraId="57000000">
            <w:pPr>
              <w:ind/>
              <w:jc w:val="center"/>
            </w:pPr>
          </w:p>
        </w:tc>
        <w:tc>
          <w:tcPr>
            <w:tcW w:type="dxa" w:w="881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</w:pPr>
            <w:r>
              <w:t>В том числе по годам реализации</w:t>
            </w:r>
          </w:p>
          <w:p w14:paraId="59000000">
            <w:pPr>
              <w:ind/>
              <w:jc w:val="center"/>
            </w:pPr>
            <w:r>
              <w:t>муниципальной</w:t>
            </w:r>
            <w:r>
              <w:t xml:space="preserve"> программы (тыс. рублей)</w:t>
            </w:r>
          </w:p>
        </w:tc>
      </w:tr>
      <w:tr>
        <w:tc>
          <w:tcPr>
            <w:tcW w:type="dxa" w:w="13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</w:pPr>
            <w:r>
              <w:t>ГРБС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8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</w:pPr>
            <w:r>
              <w:t xml:space="preserve">2019 </w:t>
            </w:r>
          </w:p>
        </w:tc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</w:pPr>
            <w:r>
              <w:t xml:space="preserve">2023 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</w:pPr>
            <w:r>
              <w:t xml:space="preserve">2025 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center"/>
            </w:pPr>
            <w:r>
              <w:t xml:space="preserve">2026 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</w:pPr>
            <w:r>
              <w:t xml:space="preserve">2027 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</w:pPr>
            <w:r>
              <w:t xml:space="preserve">2028 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</w:pPr>
            <w:r>
              <w:t xml:space="preserve">2029 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</w:pPr>
            <w:r>
              <w:t xml:space="preserve">2030 </w:t>
            </w:r>
          </w:p>
        </w:tc>
      </w:tr>
      <w:tr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</w:pPr>
            <w:r>
              <w:t>1</w:t>
            </w:r>
          </w:p>
        </w:tc>
        <w:tc>
          <w:tcPr>
            <w:tcW w:type="dxa" w:w="1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</w:pPr>
            <w:r>
              <w:t>2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</w:pPr>
            <w:r>
              <w:t>3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</w:pPr>
            <w:r>
              <w:t>4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</w:pPr>
            <w:r>
              <w:t>5</w:t>
            </w:r>
          </w:p>
        </w:tc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</w:pPr>
            <w:r>
              <w:t>6</w:t>
            </w:r>
          </w:p>
        </w:tc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</w:pPr>
            <w:r>
              <w:t>8</w:t>
            </w:r>
          </w:p>
        </w:tc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</w:pPr>
            <w:r>
              <w:t>9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</w:pPr>
            <w:r>
              <w:t>10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</w:pPr>
            <w:r>
              <w:t>11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</w:pPr>
            <w:r>
              <w:t>12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</w:pPr>
            <w:r>
              <w:t>13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</w:pPr>
            <w:r>
              <w:t>14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</w:pPr>
            <w:r>
              <w:t>15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</w:pPr>
            <w:r>
              <w:t>16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center"/>
            </w:pPr>
            <w:r>
              <w:t>17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</w:pPr>
            <w:r>
              <w:t>18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</w:pPr>
            <w:r>
              <w:t>19</w:t>
            </w:r>
          </w:p>
        </w:tc>
      </w:tr>
    </w:tbl>
    <w:p w14:paraId="7D000000">
      <w:pPr>
        <w:rPr>
          <w:sz w:val="2"/>
        </w:rPr>
      </w:pPr>
    </w:p>
    <w:tbl>
      <w:tblPr>
        <w:tblStyle w:val="Style_3"/>
        <w:tblInd w:type="dxa" w:w="-5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316"/>
        <w:gridCol w:w="1539"/>
        <w:gridCol w:w="680"/>
        <w:gridCol w:w="680"/>
        <w:gridCol w:w="1224"/>
        <w:gridCol w:w="409"/>
        <w:gridCol w:w="816"/>
        <w:gridCol w:w="817"/>
        <w:gridCol w:w="816"/>
        <w:gridCol w:w="817"/>
        <w:gridCol w:w="682"/>
        <w:gridCol w:w="677"/>
        <w:gridCol w:w="817"/>
        <w:gridCol w:w="679"/>
        <w:gridCol w:w="680"/>
        <w:gridCol w:w="817"/>
        <w:gridCol w:w="679"/>
        <w:gridCol w:w="680"/>
        <w:gridCol w:w="682"/>
      </w:tblGrid>
      <w:tr>
        <w:tc>
          <w:tcPr>
            <w:tcW w:type="dxa" w:w="13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r>
              <w:t xml:space="preserve">Муниципальная </w:t>
            </w:r>
            <w:r>
              <w:t xml:space="preserve">программа </w:t>
            </w:r>
            <w:r>
              <w:t>Стычновского сельского поселения</w:t>
            </w:r>
            <w:r>
              <w:rPr>
                <w:sz w:val="24"/>
              </w:rPr>
              <w:t xml:space="preserve"> </w:t>
            </w:r>
            <w:r>
              <w:t xml:space="preserve">«Развитие культуры» </w:t>
            </w:r>
          </w:p>
          <w:p w14:paraId="7F000000"/>
          <w:p w14:paraId="80000000"/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r>
              <w:t xml:space="preserve">всего </w:t>
            </w:r>
          </w:p>
          <w:p w14:paraId="82000000">
            <w:r>
              <w:t xml:space="preserve">в том числе: 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</w:pPr>
            <w:r>
              <w:t>X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</w:pPr>
            <w:r>
              <w:t>X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 w:firstLine="0" w:left="-57" w:right="-57"/>
              <w:jc w:val="center"/>
              <w:rPr>
                <w:spacing w:val="-18"/>
              </w:rPr>
            </w:pPr>
            <w:r>
              <w:rPr>
                <w:spacing w:val="-18"/>
              </w:rPr>
              <w:t>X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</w:pPr>
            <w:r>
              <w:t>X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45771,5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5261,0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6541,5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</w:t>
            </w:r>
            <w:r>
              <w:rPr>
                <w:spacing w:val="-10"/>
                <w:sz w:val="18"/>
              </w:rPr>
              <w:t>25</w:t>
            </w:r>
            <w:r>
              <w:rPr>
                <w:spacing w:val="-10"/>
                <w:sz w:val="18"/>
              </w:rPr>
              <w:t>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r>
              <w:rPr>
                <w:spacing w:val="-10"/>
                <w:sz w:val="18"/>
              </w:rPr>
              <w:t>6174,7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rPr>
                <w:sz w:val="18"/>
              </w:rPr>
            </w:pPr>
            <w:r>
              <w:rPr>
                <w:sz w:val="18"/>
              </w:rPr>
              <w:t>4877,4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rPr>
                <w:sz w:val="18"/>
              </w:rPr>
            </w:pPr>
            <w:r>
              <w:rPr>
                <w:sz w:val="18"/>
              </w:rPr>
              <w:t>3983,9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rPr>
                <w:sz w:val="18"/>
              </w:rPr>
            </w:pPr>
            <w:r>
              <w:rPr>
                <w:sz w:val="18"/>
              </w:rPr>
              <w:t>1724,3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rPr>
                <w:sz w:val="18"/>
              </w:rPr>
            </w:pPr>
            <w:r>
              <w:rPr>
                <w:sz w:val="18"/>
              </w:rPr>
              <w:t>1876,3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>
        <w:tc>
          <w:tcPr>
            <w:tcW w:type="dxa" w:w="13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r>
              <w:t>ответственный исполнитель муниципальной программы, всего -</w:t>
            </w:r>
            <w:r>
              <w:t xml:space="preserve"> Администрация</w:t>
            </w:r>
            <w:r>
              <w:t xml:space="preserve"> </w:t>
            </w:r>
            <w:r>
              <w:t>Стычновского сельского поселения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/>
              <w:jc w:val="center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/>
              <w:jc w:val="center"/>
            </w:pP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spacing w:val="-18"/>
              </w:rPr>
            </w:pP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/>
              <w:jc w:val="center"/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45771,5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5261,0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6541,5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r>
              <w:rPr>
                <w:spacing w:val="-10"/>
                <w:sz w:val="18"/>
              </w:rPr>
              <w:t>6174,7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rPr>
                <w:sz w:val="18"/>
              </w:rPr>
            </w:pPr>
            <w:r>
              <w:rPr>
                <w:sz w:val="18"/>
              </w:rPr>
              <w:t>4877,4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rPr>
                <w:sz w:val="18"/>
              </w:rPr>
            </w:pPr>
            <w:r>
              <w:rPr>
                <w:sz w:val="18"/>
              </w:rPr>
              <w:t>3983,9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rPr>
                <w:sz w:val="18"/>
              </w:rPr>
            </w:pPr>
            <w:r>
              <w:rPr>
                <w:sz w:val="18"/>
              </w:rPr>
              <w:t>1724,3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rPr>
                <w:sz w:val="18"/>
              </w:rPr>
            </w:pPr>
            <w:r>
              <w:rPr>
                <w:sz w:val="18"/>
              </w:rPr>
              <w:t>1876,3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>
        <w:tc>
          <w:tcPr>
            <w:tcW w:type="dxa" w:w="13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1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МБУ – Стычновский СДК</w:t>
            </w:r>
            <w:r>
              <w:rPr>
                <w:rFonts w:ascii="Times New Roman" w:hAnsi="Times New Roman"/>
              </w:rPr>
              <w:t>,</w:t>
            </w:r>
          </w:p>
          <w:p w14:paraId="A7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</w:pP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 w:firstLine="0" w:left="-57" w:right="-57"/>
              <w:jc w:val="center"/>
              <w:rPr>
                <w:spacing w:val="-18"/>
              </w:rPr>
            </w:pP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45771,5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5261,0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6541,5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r>
              <w:rPr>
                <w:spacing w:val="-10"/>
                <w:sz w:val="18"/>
              </w:rPr>
              <w:t>6174,7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rPr>
                <w:sz w:val="18"/>
              </w:rPr>
            </w:pPr>
            <w:r>
              <w:rPr>
                <w:sz w:val="18"/>
              </w:rPr>
              <w:t>4877,4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rPr>
                <w:sz w:val="18"/>
              </w:rPr>
            </w:pPr>
            <w:r>
              <w:rPr>
                <w:sz w:val="18"/>
              </w:rPr>
              <w:t>3983,9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rPr>
                <w:sz w:val="18"/>
              </w:rPr>
            </w:pPr>
            <w:r>
              <w:rPr>
                <w:sz w:val="18"/>
              </w:rPr>
              <w:t>1724,3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rPr>
                <w:sz w:val="18"/>
              </w:rPr>
            </w:pPr>
            <w:r>
              <w:rPr>
                <w:sz w:val="18"/>
              </w:rPr>
              <w:t>1876,3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>
        <w:tc>
          <w:tcPr>
            <w:tcW w:type="dxa" w:w="13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r>
              <w:t>Подпро</w:t>
            </w:r>
            <w:r>
              <w:t xml:space="preserve">грамма 1 «Развитие </w:t>
            </w:r>
            <w:r>
              <w:t xml:space="preserve">культуры» </w:t>
            </w:r>
          </w:p>
          <w:p w14:paraId="BA000000"/>
          <w:p w14:paraId="BB000000"/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r>
              <w:t xml:space="preserve">всего </w:t>
            </w:r>
          </w:p>
          <w:p w14:paraId="BD000000">
            <w:r>
              <w:t>в том числе: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</w:pPr>
            <w:r>
              <w:t>X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</w:pPr>
            <w:r>
              <w:t>X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 w:firstLine="0" w:left="-57" w:right="-57"/>
              <w:jc w:val="center"/>
              <w:rPr>
                <w:spacing w:val="-18"/>
              </w:rPr>
            </w:pPr>
            <w:r>
              <w:rPr>
                <w:spacing w:val="-18"/>
              </w:rPr>
              <w:t>X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</w:pPr>
            <w:r>
              <w:t>X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/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/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rPr>
                <w:sz w:val="18"/>
              </w:rPr>
            </w:pP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rPr>
                <w:b w:val="1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rPr>
                <w:b w:val="1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rPr>
                <w:b w:val="1"/>
              </w:rPr>
            </w:pP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rPr>
                <w:b w:val="1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rPr>
                <w:b w:val="1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rPr>
                <w:b w:val="1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rPr>
                <w:b w:val="1"/>
              </w:rPr>
            </w:pPr>
          </w:p>
        </w:tc>
      </w:tr>
      <w:tr>
        <w:tc>
          <w:tcPr>
            <w:tcW w:type="dxa" w:w="13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r>
              <w:t xml:space="preserve">Исполнитель  </w:t>
            </w:r>
            <w:r>
              <w:t xml:space="preserve">подпрограммы 1 муниципальной программы – </w:t>
            </w:r>
            <w:r>
              <w:t>Администрация Стычновского сельского поселения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/>
              <w:jc w:val="center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/>
              <w:jc w:val="center"/>
            </w:pP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 w:firstLine="0" w:left="-57" w:right="-57"/>
              <w:jc w:val="center"/>
              <w:rPr>
                <w:spacing w:val="-18"/>
              </w:rPr>
            </w:pP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r>
              <w:rPr>
                <w:spacing w:val="-10"/>
                <w:sz w:val="18"/>
              </w:rPr>
              <w:t>45062,7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5225,0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5868,7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</w:t>
            </w:r>
            <w:r>
              <w:rPr>
                <w:spacing w:val="-10"/>
                <w:sz w:val="18"/>
              </w:rPr>
              <w:t>25</w:t>
            </w:r>
            <w:r>
              <w:rPr>
                <w:spacing w:val="-10"/>
                <w:sz w:val="18"/>
              </w:rPr>
              <w:t>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r>
              <w:rPr>
                <w:spacing w:val="-10"/>
                <w:sz w:val="18"/>
              </w:rPr>
              <w:t>6174,7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rPr>
                <w:sz w:val="18"/>
              </w:rPr>
            </w:pPr>
            <w:r>
              <w:rPr>
                <w:sz w:val="18"/>
              </w:rPr>
              <w:t>4877,4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rPr>
                <w:sz w:val="18"/>
              </w:rPr>
            </w:pPr>
            <w:r>
              <w:rPr>
                <w:sz w:val="18"/>
              </w:rPr>
              <w:t>3983,9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rPr>
                <w:sz w:val="18"/>
              </w:rPr>
            </w:pPr>
            <w:r>
              <w:rPr>
                <w:sz w:val="18"/>
              </w:rPr>
              <w:t>1724,3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rPr>
                <w:sz w:val="18"/>
              </w:rPr>
            </w:pPr>
            <w:r>
              <w:rPr>
                <w:sz w:val="18"/>
              </w:rPr>
              <w:t>1876,3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>
        <w:tc>
          <w:tcPr>
            <w:tcW w:type="dxa" w:w="13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1  </w:t>
            </w:r>
            <w:r>
              <w:rPr>
                <w:rFonts w:ascii="Times New Roman" w:hAnsi="Times New Roman"/>
              </w:rPr>
              <w:t>МБУ – Стычновский СДК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/>
              <w:jc w:val="center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/>
              <w:jc w:val="center"/>
            </w:pP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 w:firstLine="0" w:left="-57" w:right="-57"/>
              <w:jc w:val="center"/>
              <w:rPr>
                <w:spacing w:val="-18"/>
              </w:rPr>
            </w:pP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ind/>
              <w:jc w:val="center"/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r>
              <w:rPr>
                <w:spacing w:val="-10"/>
                <w:sz w:val="18"/>
              </w:rPr>
              <w:t>45062,7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5225,0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5868,7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r>
              <w:rPr>
                <w:spacing w:val="-10"/>
                <w:sz w:val="18"/>
              </w:rPr>
              <w:t>6174,7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rPr>
                <w:sz w:val="18"/>
              </w:rPr>
            </w:pPr>
            <w:r>
              <w:rPr>
                <w:sz w:val="18"/>
              </w:rPr>
              <w:t>4877,4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rPr>
                <w:sz w:val="18"/>
              </w:rPr>
            </w:pPr>
            <w:r>
              <w:rPr>
                <w:sz w:val="18"/>
              </w:rPr>
              <w:t>3983,9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rPr>
                <w:sz w:val="18"/>
              </w:rPr>
            </w:pPr>
            <w:r>
              <w:rPr>
                <w:sz w:val="18"/>
              </w:rPr>
              <w:t>1724,3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rPr>
                <w:sz w:val="18"/>
              </w:rPr>
            </w:pPr>
            <w:r>
              <w:rPr>
                <w:sz w:val="18"/>
              </w:rPr>
              <w:t>1876,3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r>
              <w:t>Основное мероприятие 1.1</w:t>
            </w:r>
            <w:r>
              <w:t xml:space="preserve">. </w:t>
            </w:r>
            <w:r>
              <w:t xml:space="preserve">Обеспечение сохранения и использования объектов исторического и культурного наследия </w:t>
            </w:r>
            <w:r>
              <w:t>Стычновского сельского поселения</w:t>
            </w:r>
            <w:r>
              <w:t xml:space="preserve"> »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  <w:r>
              <w:rPr>
                <w:rFonts w:ascii="Times New Roman" w:hAnsi="Times New Roman"/>
              </w:rPr>
              <w:t xml:space="preserve"> – Стычновский СДК</w:t>
            </w:r>
          </w:p>
          <w:p w14:paraId="F500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tabs>
                <w:tab w:leader="none" w:pos="9781" w:val="left"/>
              </w:tabs>
              <w:ind w:firstLine="0" w:left="-57"/>
              <w:jc w:val="center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A000000">
            <w:pPr>
              <w:tabs>
                <w:tab w:leader="none" w:pos="9781" w:val="left"/>
              </w:tabs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B000000">
            <w:pPr>
              <w:tabs>
                <w:tab w:leader="none" w:pos="9781" w:val="left"/>
              </w:tabs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C000000">
            <w:pPr>
              <w:tabs>
                <w:tab w:leader="none" w:pos="9781" w:val="left"/>
              </w:tabs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D000000">
            <w:pPr>
              <w:tabs>
                <w:tab w:leader="none" w:pos="9781" w:val="left"/>
              </w:tabs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E00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F00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0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1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2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3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4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5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6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633"/>
        </w:trPr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r>
              <w:t>Основное мероприятие 1.</w:t>
            </w:r>
            <w:r>
              <w:t>2</w:t>
            </w:r>
            <w:r>
              <w:t xml:space="preserve">. </w:t>
            </w:r>
            <w:r>
              <w:t>Развитие материально-технической базы сферы культуры</w:t>
            </w:r>
          </w:p>
          <w:p w14:paraId="08010000"/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r>
              <w:t>Администрация Стычновского сельского поселения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E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F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5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>
        <w:tc>
          <w:tcPr>
            <w:tcW w:type="dxa" w:w="13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r>
              <w:t>Основное мероприятие 1.3</w:t>
            </w:r>
            <w:r>
              <w:t xml:space="preserve">. </w:t>
            </w:r>
            <w:r>
              <w:t xml:space="preserve">Развитие </w:t>
            </w:r>
            <w:r>
              <w:t>культурно-досуговой</w:t>
            </w:r>
            <w:r>
              <w:t xml:space="preserve"> деятельности</w:t>
            </w:r>
          </w:p>
        </w:tc>
        <w:tc>
          <w:tcPr>
            <w:tcW w:type="dxa" w:w="15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– Стычновский СДК</w:t>
            </w:r>
          </w:p>
          <w:p w14:paraId="1D01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0810000590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13,0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r>
              <w:rPr>
                <w:spacing w:val="-10"/>
                <w:sz w:val="18"/>
              </w:rPr>
              <w:t>13,0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r>
              <w:rPr>
                <w:spacing w:val="-10"/>
                <w:sz w:val="18"/>
              </w:rPr>
              <w:t>0,0</w:t>
            </w:r>
          </w:p>
        </w:tc>
      </w:tr>
      <w:tr>
        <w:tc>
          <w:tcPr>
            <w:tcW w:type="dxa" w:w="13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0810000590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44726,0</w:t>
            </w:r>
          </w:p>
          <w:p w14:paraId="3401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5225,0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5545,0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r>
              <w:rPr>
                <w:spacing w:val="-10"/>
                <w:sz w:val="18"/>
              </w:rPr>
              <w:t>6161,7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rPr>
                <w:sz w:val="18"/>
              </w:rPr>
            </w:pPr>
            <w:r>
              <w:rPr>
                <w:sz w:val="18"/>
              </w:rPr>
              <w:t>4877,4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rPr>
                <w:sz w:val="18"/>
              </w:rPr>
            </w:pPr>
            <w:r>
              <w:rPr>
                <w:sz w:val="18"/>
              </w:rPr>
              <w:t>3983,9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rPr>
                <w:sz w:val="18"/>
              </w:rPr>
            </w:pPr>
            <w:r>
              <w:rPr>
                <w:sz w:val="18"/>
              </w:rPr>
              <w:t>1724,3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rPr>
                <w:sz w:val="18"/>
              </w:rPr>
            </w:pPr>
            <w:r>
              <w:rPr>
                <w:sz w:val="18"/>
              </w:rPr>
              <w:t>1876,3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>
        <w:trPr>
          <w:trHeight w:hRule="atLeast" w:val="521"/>
        </w:trPr>
        <w:tc>
          <w:tcPr>
            <w:tcW w:type="dxa" w:w="13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0810071180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323,7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323,7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r>
              <w:rPr>
                <w:spacing w:val="-10"/>
                <w:sz w:val="18"/>
              </w:rPr>
              <w:t>0,0</w:t>
            </w:r>
          </w:p>
        </w:tc>
      </w:tr>
      <w:tr>
        <w:trPr>
          <w:trHeight w:hRule="atLeast" w:val="521"/>
        </w:trPr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/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1  МБУ</w:t>
            </w:r>
            <w:r>
              <w:rPr>
                <w:rFonts w:ascii="Times New Roman" w:hAnsi="Times New Roman"/>
              </w:rPr>
              <w:t xml:space="preserve"> – Стычновский СДК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ind/>
              <w:jc w:val="center"/>
              <w:rPr>
                <w:b w:val="1"/>
                <w:spacing w:val="-10"/>
                <w:sz w:val="18"/>
              </w:rPr>
            </w:pP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ind/>
              <w:jc w:val="center"/>
              <w:rPr>
                <w:b w:val="1"/>
                <w:spacing w:val="-10"/>
                <w:sz w:val="18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ind/>
              <w:jc w:val="center"/>
              <w:rPr>
                <w:b w:val="1"/>
                <w:spacing w:val="-10"/>
                <w:sz w:val="18"/>
              </w:rPr>
            </w:pP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ind/>
              <w:jc w:val="center"/>
              <w:rPr>
                <w:b w:val="1"/>
                <w:spacing w:val="-10"/>
                <w:sz w:val="18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ind/>
              <w:jc w:val="center"/>
              <w:rPr>
                <w:b w:val="1"/>
                <w:spacing w:val="-10"/>
                <w:sz w:val="18"/>
              </w:rPr>
            </w:pP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ind/>
              <w:jc w:val="center"/>
              <w:rPr>
                <w:b w:val="1"/>
                <w:spacing w:val="-10"/>
                <w:sz w:val="18"/>
              </w:rPr>
            </w:pP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ind/>
              <w:jc w:val="center"/>
              <w:rPr>
                <w:b w:val="1"/>
                <w:spacing w:val="-10"/>
                <w:sz w:val="18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ind/>
              <w:jc w:val="center"/>
              <w:rPr>
                <w:b w:val="1"/>
                <w:spacing w:val="-10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ind/>
              <w:jc w:val="center"/>
              <w:rPr>
                <w:b w:val="1"/>
                <w:spacing w:val="-10"/>
                <w:sz w:val="18"/>
              </w:rPr>
            </w:pP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ind/>
              <w:jc w:val="center"/>
              <w:rPr>
                <w:b w:val="1"/>
                <w:spacing w:val="-10"/>
                <w:sz w:val="18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ind/>
              <w:jc w:val="center"/>
              <w:rPr>
                <w:b w:val="1"/>
                <w:spacing w:val="-10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ind/>
              <w:jc w:val="center"/>
              <w:rPr>
                <w:b w:val="1"/>
                <w:spacing w:val="-10"/>
                <w:sz w:val="18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ind/>
              <w:jc w:val="center"/>
              <w:rPr>
                <w:b w:val="1"/>
                <w:spacing w:val="-10"/>
                <w:sz w:val="18"/>
              </w:rPr>
            </w:pPr>
          </w:p>
        </w:tc>
      </w:tr>
      <w:tr>
        <w:tc>
          <w:tcPr>
            <w:tcW w:type="dxa" w:w="13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r>
              <w:t>Подпро</w:t>
            </w:r>
            <w:r>
              <w:t>грамма 2</w:t>
            </w:r>
            <w:r>
              <w:t xml:space="preserve"> «</w:t>
            </w:r>
            <w:r>
              <w:t>Сохранение объектов культурного наследия</w:t>
            </w:r>
            <w:r>
              <w:t xml:space="preserve">» </w:t>
            </w:r>
          </w:p>
          <w:p w14:paraId="66010000"/>
          <w:p w14:paraId="67010000"/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r>
              <w:t xml:space="preserve">всего </w:t>
            </w:r>
          </w:p>
          <w:p w14:paraId="69010000">
            <w:r>
              <w:t>в том числе: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708,8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r>
              <w:rPr>
                <w:spacing w:val="-10"/>
                <w:sz w:val="18"/>
              </w:rPr>
              <w:t>36,0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r>
              <w:rPr>
                <w:spacing w:val="-10"/>
                <w:sz w:val="18"/>
              </w:rPr>
              <w:t>672,8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r>
              <w:rPr>
                <w:spacing w:val="-10"/>
                <w:sz w:val="18"/>
              </w:rPr>
              <w:t>0,0</w:t>
            </w:r>
          </w:p>
        </w:tc>
      </w:tr>
      <w:tr>
        <w:tc>
          <w:tcPr>
            <w:tcW w:type="dxa" w:w="13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 подпрограммы 1 муниципальной программы – Администрация Стычновского сельского поселения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14:paraId="7D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7E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7F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14:paraId="80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81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14:paraId="82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14:paraId="83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14:paraId="85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86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87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14:paraId="88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89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14:paraId="8A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14:paraId="8B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0820029200</w:t>
            </w:r>
          </w:p>
          <w:p w14:paraId="8D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8E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8F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4520</w:t>
            </w:r>
          </w:p>
          <w:p w14:paraId="90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91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</w:t>
            </w:r>
            <w:r>
              <w:rPr>
                <w:rFonts w:ascii="Times New Roman" w:hAnsi="Times New Roman"/>
              </w:rPr>
              <w:t>29210</w:t>
            </w:r>
          </w:p>
          <w:p w14:paraId="92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2990</w:t>
            </w:r>
          </w:p>
          <w:p w14:paraId="93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0820029220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14:paraId="95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96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97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14:paraId="98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99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14:paraId="9A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14:paraId="9B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</w:t>
            </w:r>
            <w:r>
              <w:rPr>
                <w:spacing w:val="-10"/>
                <w:sz w:val="18"/>
              </w:rPr>
              <w:t>0,0</w:t>
            </w:r>
          </w:p>
          <w:p w14:paraId="9D010000">
            <w:pPr>
              <w:rPr>
                <w:spacing w:val="-10"/>
                <w:sz w:val="18"/>
              </w:rPr>
            </w:pPr>
          </w:p>
          <w:p w14:paraId="9E010000">
            <w:pPr>
              <w:rPr>
                <w:spacing w:val="-10"/>
                <w:sz w:val="18"/>
              </w:rPr>
            </w:pPr>
          </w:p>
          <w:p w14:paraId="9F01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26,0</w:t>
            </w:r>
          </w:p>
          <w:p w14:paraId="A0010000">
            <w:pPr>
              <w:rPr>
                <w:spacing w:val="-10"/>
                <w:sz w:val="18"/>
              </w:rPr>
            </w:pPr>
          </w:p>
          <w:p w14:paraId="A101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55</w:t>
            </w:r>
            <w:r>
              <w:rPr>
                <w:spacing w:val="-10"/>
                <w:sz w:val="18"/>
              </w:rPr>
              <w:t>,0</w:t>
            </w:r>
          </w:p>
          <w:p w14:paraId="A2010000">
            <w:pPr>
              <w:rPr>
                <w:spacing w:val="-10"/>
                <w:sz w:val="18"/>
              </w:rPr>
            </w:pPr>
          </w:p>
          <w:p w14:paraId="A301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602,8</w:t>
            </w:r>
          </w:p>
          <w:p w14:paraId="A4010000">
            <w:r>
              <w:rPr>
                <w:spacing w:val="-10"/>
                <w:sz w:val="18"/>
              </w:rPr>
              <w:t>15,0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</w:t>
            </w:r>
            <w:r>
              <w:rPr>
                <w:spacing w:val="-10"/>
                <w:sz w:val="18"/>
              </w:rPr>
              <w:t>0,0</w:t>
            </w:r>
          </w:p>
          <w:p w14:paraId="A6010000">
            <w:pPr>
              <w:rPr>
                <w:spacing w:val="-10"/>
                <w:sz w:val="18"/>
              </w:rPr>
            </w:pPr>
          </w:p>
          <w:p w14:paraId="A7010000">
            <w:pPr>
              <w:rPr>
                <w:spacing w:val="-10"/>
                <w:sz w:val="18"/>
              </w:rPr>
            </w:pPr>
          </w:p>
          <w:p w14:paraId="A801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26,0</w:t>
            </w:r>
          </w:p>
          <w:p w14:paraId="A9010000">
            <w:pPr>
              <w:rPr>
                <w:spacing w:val="-10"/>
                <w:sz w:val="18"/>
              </w:rPr>
            </w:pPr>
          </w:p>
          <w:p w14:paraId="AA010000">
            <w:pPr>
              <w:rPr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AC010000">
            <w:pPr>
              <w:rPr>
                <w:spacing w:val="-10"/>
                <w:sz w:val="18"/>
              </w:rPr>
            </w:pPr>
          </w:p>
          <w:p w14:paraId="AD010000">
            <w:pPr>
              <w:rPr>
                <w:spacing w:val="-10"/>
                <w:sz w:val="18"/>
              </w:rPr>
            </w:pPr>
          </w:p>
          <w:p w14:paraId="AE01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AF010000">
            <w:pPr>
              <w:rPr>
                <w:spacing w:val="-10"/>
                <w:sz w:val="18"/>
              </w:rPr>
            </w:pPr>
          </w:p>
          <w:p w14:paraId="B001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55,0</w:t>
            </w:r>
          </w:p>
          <w:p w14:paraId="B1010000">
            <w:pPr>
              <w:rPr>
                <w:spacing w:val="-10"/>
                <w:sz w:val="18"/>
              </w:rPr>
            </w:pPr>
          </w:p>
          <w:p w14:paraId="B201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602,8</w:t>
            </w:r>
          </w:p>
          <w:p w14:paraId="B3010000">
            <w:r>
              <w:rPr>
                <w:spacing w:val="-10"/>
                <w:sz w:val="18"/>
              </w:rPr>
              <w:t>15,0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B5010000">
            <w:pPr>
              <w:rPr>
                <w:spacing w:val="-10"/>
                <w:sz w:val="18"/>
              </w:rPr>
            </w:pPr>
          </w:p>
          <w:p w14:paraId="B6010000">
            <w:pPr>
              <w:rPr>
                <w:spacing w:val="-10"/>
                <w:sz w:val="18"/>
              </w:rPr>
            </w:pPr>
          </w:p>
          <w:p w14:paraId="B7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B9010000">
            <w:pPr>
              <w:rPr>
                <w:spacing w:val="-10"/>
                <w:sz w:val="18"/>
              </w:rPr>
            </w:pPr>
          </w:p>
          <w:p w14:paraId="BA010000">
            <w:pPr>
              <w:rPr>
                <w:spacing w:val="-10"/>
                <w:sz w:val="18"/>
              </w:rPr>
            </w:pPr>
          </w:p>
          <w:p w14:paraId="BB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BD010000">
            <w:pPr>
              <w:rPr>
                <w:spacing w:val="-10"/>
                <w:sz w:val="18"/>
              </w:rPr>
            </w:pPr>
          </w:p>
          <w:p w14:paraId="BE010000">
            <w:pPr>
              <w:rPr>
                <w:spacing w:val="-10"/>
                <w:sz w:val="18"/>
              </w:rPr>
            </w:pPr>
          </w:p>
          <w:p w14:paraId="BF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C1010000">
            <w:pPr>
              <w:rPr>
                <w:spacing w:val="-10"/>
                <w:sz w:val="18"/>
              </w:rPr>
            </w:pPr>
          </w:p>
          <w:p w14:paraId="C2010000">
            <w:pPr>
              <w:rPr>
                <w:spacing w:val="-10"/>
                <w:sz w:val="18"/>
              </w:rPr>
            </w:pPr>
          </w:p>
          <w:p w14:paraId="C3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C5010000">
            <w:pPr>
              <w:rPr>
                <w:spacing w:val="-10"/>
                <w:sz w:val="18"/>
              </w:rPr>
            </w:pPr>
          </w:p>
          <w:p w14:paraId="C6010000">
            <w:pPr>
              <w:rPr>
                <w:spacing w:val="-10"/>
                <w:sz w:val="18"/>
              </w:rPr>
            </w:pPr>
          </w:p>
          <w:p w14:paraId="C7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C9010000">
            <w:pPr>
              <w:rPr>
                <w:spacing w:val="-10"/>
                <w:sz w:val="18"/>
              </w:rPr>
            </w:pPr>
          </w:p>
          <w:p w14:paraId="CA010000">
            <w:pPr>
              <w:rPr>
                <w:spacing w:val="-10"/>
                <w:sz w:val="18"/>
              </w:rPr>
            </w:pPr>
          </w:p>
          <w:p w14:paraId="CB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CD010000">
            <w:pPr>
              <w:rPr>
                <w:spacing w:val="-10"/>
                <w:sz w:val="18"/>
              </w:rPr>
            </w:pPr>
          </w:p>
          <w:p w14:paraId="CE010000">
            <w:pPr>
              <w:rPr>
                <w:spacing w:val="-10"/>
                <w:sz w:val="18"/>
              </w:rPr>
            </w:pPr>
          </w:p>
          <w:p w14:paraId="CF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D1010000">
            <w:pPr>
              <w:rPr>
                <w:spacing w:val="-10"/>
                <w:sz w:val="18"/>
              </w:rPr>
            </w:pPr>
          </w:p>
          <w:p w14:paraId="D2010000">
            <w:pPr>
              <w:rPr>
                <w:spacing w:val="-10"/>
                <w:sz w:val="18"/>
              </w:rPr>
            </w:pPr>
          </w:p>
          <w:p w14:paraId="D301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D401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D6010000">
            <w:pPr>
              <w:rPr>
                <w:spacing w:val="-10"/>
                <w:sz w:val="18"/>
              </w:rPr>
            </w:pPr>
          </w:p>
          <w:p w14:paraId="D7010000">
            <w:pPr>
              <w:rPr>
                <w:spacing w:val="-10"/>
                <w:sz w:val="18"/>
              </w:rPr>
            </w:pPr>
          </w:p>
          <w:p w14:paraId="D801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DA010000">
            <w:pPr>
              <w:rPr>
                <w:spacing w:val="-10"/>
                <w:sz w:val="18"/>
              </w:rPr>
            </w:pPr>
          </w:p>
          <w:p w14:paraId="DB010000">
            <w:pPr>
              <w:rPr>
                <w:spacing w:val="-10"/>
                <w:sz w:val="18"/>
              </w:rPr>
            </w:pPr>
          </w:p>
          <w:p w14:paraId="DC010000">
            <w:r>
              <w:rPr>
                <w:spacing w:val="-10"/>
                <w:sz w:val="18"/>
              </w:rPr>
              <w:t>0,0</w:t>
            </w:r>
          </w:p>
        </w:tc>
      </w:tr>
      <w:tr>
        <w:tc>
          <w:tcPr>
            <w:tcW w:type="dxa" w:w="13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1  </w:t>
            </w:r>
            <w:r>
              <w:rPr>
                <w:rFonts w:ascii="Times New Roman" w:hAnsi="Times New Roman"/>
              </w:rPr>
              <w:t>Администрация Стычновского сельского поселения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14:paraId="DF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E0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E1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14:paraId="E2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E3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14:paraId="E4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14:paraId="E5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14:paraId="E7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E8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E9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14:paraId="EA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EB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14:paraId="EC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14:paraId="ED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0820029200</w:t>
            </w:r>
          </w:p>
          <w:p w14:paraId="EF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F0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F1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4520</w:t>
            </w:r>
          </w:p>
          <w:p w14:paraId="F2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F3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0820029210</w:t>
            </w:r>
          </w:p>
          <w:p w14:paraId="F4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2990</w:t>
            </w:r>
          </w:p>
          <w:p w14:paraId="F5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0820029220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14:paraId="F7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F8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F9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14:paraId="FA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FB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14:paraId="FC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14:paraId="FD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</w:t>
            </w:r>
            <w:r>
              <w:rPr>
                <w:spacing w:val="-10"/>
                <w:sz w:val="18"/>
              </w:rPr>
              <w:t>0,0</w:t>
            </w:r>
          </w:p>
          <w:p w14:paraId="FF010000">
            <w:pPr>
              <w:rPr>
                <w:spacing w:val="-10"/>
                <w:sz w:val="18"/>
              </w:rPr>
            </w:pPr>
          </w:p>
          <w:p w14:paraId="00020000">
            <w:pPr>
              <w:rPr>
                <w:spacing w:val="-10"/>
                <w:sz w:val="18"/>
              </w:rPr>
            </w:pPr>
          </w:p>
          <w:p w14:paraId="01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26,0</w:t>
            </w:r>
          </w:p>
          <w:p w14:paraId="02020000">
            <w:pPr>
              <w:rPr>
                <w:spacing w:val="-10"/>
                <w:sz w:val="18"/>
              </w:rPr>
            </w:pPr>
          </w:p>
          <w:p w14:paraId="03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55,0</w:t>
            </w:r>
          </w:p>
          <w:p w14:paraId="04020000">
            <w:pPr>
              <w:rPr>
                <w:spacing w:val="-10"/>
                <w:sz w:val="18"/>
              </w:rPr>
            </w:pPr>
          </w:p>
          <w:p w14:paraId="05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602,8</w:t>
            </w:r>
          </w:p>
          <w:p w14:paraId="06020000">
            <w:r>
              <w:rPr>
                <w:spacing w:val="-10"/>
                <w:sz w:val="18"/>
              </w:rPr>
              <w:t>15,0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</w:t>
            </w:r>
            <w:r>
              <w:rPr>
                <w:spacing w:val="-10"/>
                <w:sz w:val="18"/>
              </w:rPr>
              <w:t>0,0</w:t>
            </w:r>
          </w:p>
          <w:p w14:paraId="08020000">
            <w:pPr>
              <w:rPr>
                <w:spacing w:val="-10"/>
                <w:sz w:val="18"/>
              </w:rPr>
            </w:pPr>
          </w:p>
          <w:p w14:paraId="09020000">
            <w:pPr>
              <w:rPr>
                <w:spacing w:val="-10"/>
                <w:sz w:val="18"/>
              </w:rPr>
            </w:pPr>
          </w:p>
          <w:p w14:paraId="0A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26,0</w:t>
            </w:r>
          </w:p>
          <w:p w14:paraId="0B020000">
            <w:pPr>
              <w:rPr>
                <w:spacing w:val="-10"/>
                <w:sz w:val="18"/>
              </w:rPr>
            </w:pPr>
          </w:p>
          <w:p w14:paraId="0C020000">
            <w:pPr>
              <w:rPr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0E020000">
            <w:pPr>
              <w:rPr>
                <w:spacing w:val="-10"/>
                <w:sz w:val="18"/>
              </w:rPr>
            </w:pPr>
          </w:p>
          <w:p w14:paraId="0F020000">
            <w:pPr>
              <w:rPr>
                <w:spacing w:val="-10"/>
                <w:sz w:val="18"/>
              </w:rPr>
            </w:pPr>
          </w:p>
          <w:p w14:paraId="10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11020000">
            <w:pPr>
              <w:rPr>
                <w:spacing w:val="-10"/>
                <w:sz w:val="18"/>
              </w:rPr>
            </w:pPr>
          </w:p>
          <w:p w14:paraId="12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55,0</w:t>
            </w:r>
          </w:p>
          <w:p w14:paraId="13020000">
            <w:pPr>
              <w:rPr>
                <w:spacing w:val="-10"/>
                <w:sz w:val="18"/>
              </w:rPr>
            </w:pPr>
          </w:p>
          <w:p w14:paraId="14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602,8</w:t>
            </w:r>
          </w:p>
          <w:p w14:paraId="15020000">
            <w:r>
              <w:rPr>
                <w:spacing w:val="-10"/>
                <w:sz w:val="18"/>
              </w:rPr>
              <w:t>15,0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17020000">
            <w:pPr>
              <w:rPr>
                <w:spacing w:val="-10"/>
                <w:sz w:val="18"/>
              </w:rPr>
            </w:pPr>
          </w:p>
          <w:p w14:paraId="18020000">
            <w:pPr>
              <w:rPr>
                <w:spacing w:val="-10"/>
                <w:sz w:val="18"/>
              </w:rPr>
            </w:pPr>
          </w:p>
          <w:p w14:paraId="1902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1B020000">
            <w:pPr>
              <w:rPr>
                <w:spacing w:val="-10"/>
                <w:sz w:val="18"/>
              </w:rPr>
            </w:pPr>
          </w:p>
          <w:p w14:paraId="1C020000">
            <w:pPr>
              <w:rPr>
                <w:spacing w:val="-10"/>
                <w:sz w:val="18"/>
              </w:rPr>
            </w:pPr>
          </w:p>
          <w:p w14:paraId="1D02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1F020000">
            <w:pPr>
              <w:rPr>
                <w:spacing w:val="-10"/>
                <w:sz w:val="18"/>
              </w:rPr>
            </w:pPr>
          </w:p>
          <w:p w14:paraId="20020000">
            <w:pPr>
              <w:rPr>
                <w:spacing w:val="-10"/>
                <w:sz w:val="18"/>
              </w:rPr>
            </w:pPr>
          </w:p>
          <w:p w14:paraId="2102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23020000">
            <w:pPr>
              <w:rPr>
                <w:spacing w:val="-10"/>
                <w:sz w:val="18"/>
              </w:rPr>
            </w:pPr>
          </w:p>
          <w:p w14:paraId="24020000">
            <w:pPr>
              <w:rPr>
                <w:spacing w:val="-10"/>
                <w:sz w:val="18"/>
              </w:rPr>
            </w:pPr>
          </w:p>
          <w:p w14:paraId="2502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27020000">
            <w:pPr>
              <w:rPr>
                <w:spacing w:val="-10"/>
                <w:sz w:val="18"/>
              </w:rPr>
            </w:pPr>
          </w:p>
          <w:p w14:paraId="28020000">
            <w:pPr>
              <w:rPr>
                <w:spacing w:val="-10"/>
                <w:sz w:val="18"/>
              </w:rPr>
            </w:pPr>
          </w:p>
          <w:p w14:paraId="2902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2B020000">
            <w:pPr>
              <w:rPr>
                <w:spacing w:val="-10"/>
                <w:sz w:val="18"/>
              </w:rPr>
            </w:pPr>
          </w:p>
          <w:p w14:paraId="2C020000">
            <w:pPr>
              <w:rPr>
                <w:spacing w:val="-10"/>
                <w:sz w:val="18"/>
              </w:rPr>
            </w:pPr>
          </w:p>
          <w:p w14:paraId="2D02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2F020000">
            <w:pPr>
              <w:rPr>
                <w:spacing w:val="-10"/>
                <w:sz w:val="18"/>
              </w:rPr>
            </w:pPr>
          </w:p>
          <w:p w14:paraId="30020000">
            <w:pPr>
              <w:rPr>
                <w:spacing w:val="-10"/>
                <w:sz w:val="18"/>
              </w:rPr>
            </w:pPr>
          </w:p>
          <w:p w14:paraId="3102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33020000">
            <w:pPr>
              <w:rPr>
                <w:spacing w:val="-10"/>
                <w:sz w:val="18"/>
              </w:rPr>
            </w:pPr>
          </w:p>
          <w:p w14:paraId="34020000">
            <w:pPr>
              <w:rPr>
                <w:spacing w:val="-10"/>
                <w:sz w:val="18"/>
              </w:rPr>
            </w:pPr>
          </w:p>
          <w:p w14:paraId="35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3602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38020000">
            <w:pPr>
              <w:rPr>
                <w:spacing w:val="-10"/>
                <w:sz w:val="18"/>
              </w:rPr>
            </w:pPr>
          </w:p>
          <w:p w14:paraId="39020000">
            <w:pPr>
              <w:rPr>
                <w:spacing w:val="-10"/>
                <w:sz w:val="18"/>
              </w:rPr>
            </w:pPr>
          </w:p>
          <w:p w14:paraId="3A02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3C020000">
            <w:pPr>
              <w:rPr>
                <w:spacing w:val="-10"/>
                <w:sz w:val="18"/>
              </w:rPr>
            </w:pPr>
          </w:p>
          <w:p w14:paraId="3D020000">
            <w:pPr>
              <w:rPr>
                <w:spacing w:val="-10"/>
                <w:sz w:val="18"/>
              </w:rPr>
            </w:pPr>
          </w:p>
          <w:p w14:paraId="3E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3F020000"/>
        </w:tc>
      </w:tr>
      <w:tr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r>
              <w:t>Основное мероприятие</w:t>
            </w:r>
          </w:p>
          <w:p w14:paraId="41020000">
            <w:r>
              <w:t>2.1</w:t>
            </w:r>
            <w:r>
              <w:rPr>
                <w:sz w:val="24"/>
              </w:rPr>
              <w:t xml:space="preserve">. </w:t>
            </w:r>
            <w:r>
              <w:t xml:space="preserve">Обеспечение сохранения и использования объектов исторического и культурного наследия </w:t>
            </w:r>
            <w:r>
              <w:t>Стычновского сельского поселения</w:t>
            </w:r>
            <w:r>
              <w:t xml:space="preserve"> »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Стычновского сельского поселения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14:paraId="44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45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46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14:paraId="47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48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14:paraId="49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14:paraId="4A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14:paraId="4C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4D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4E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14:paraId="4F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50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14:paraId="51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14:paraId="52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0820029200</w:t>
            </w:r>
          </w:p>
          <w:p w14:paraId="54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55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56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4520</w:t>
            </w:r>
          </w:p>
          <w:p w14:paraId="57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58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0820029210</w:t>
            </w:r>
          </w:p>
          <w:p w14:paraId="59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2990</w:t>
            </w:r>
          </w:p>
          <w:p w14:paraId="5A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0820029220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14:paraId="5C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5D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5E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14:paraId="5F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  <w:p w14:paraId="60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14:paraId="61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14:paraId="62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</w:t>
            </w:r>
            <w:r>
              <w:rPr>
                <w:spacing w:val="-10"/>
                <w:sz w:val="18"/>
              </w:rPr>
              <w:t>0,0</w:t>
            </w:r>
          </w:p>
          <w:p w14:paraId="64020000">
            <w:pPr>
              <w:rPr>
                <w:spacing w:val="-10"/>
                <w:sz w:val="18"/>
              </w:rPr>
            </w:pPr>
          </w:p>
          <w:p w14:paraId="65020000">
            <w:pPr>
              <w:rPr>
                <w:spacing w:val="-10"/>
                <w:sz w:val="18"/>
              </w:rPr>
            </w:pPr>
          </w:p>
          <w:p w14:paraId="66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26,0</w:t>
            </w:r>
          </w:p>
          <w:p w14:paraId="67020000">
            <w:pPr>
              <w:rPr>
                <w:spacing w:val="-10"/>
                <w:sz w:val="18"/>
              </w:rPr>
            </w:pPr>
          </w:p>
          <w:p w14:paraId="68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55,0</w:t>
            </w:r>
          </w:p>
          <w:p w14:paraId="69020000">
            <w:pPr>
              <w:rPr>
                <w:spacing w:val="-10"/>
                <w:sz w:val="18"/>
              </w:rPr>
            </w:pPr>
          </w:p>
          <w:p w14:paraId="6A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602,8</w:t>
            </w:r>
          </w:p>
          <w:p w14:paraId="6B020000">
            <w:r>
              <w:rPr>
                <w:spacing w:val="-10"/>
                <w:sz w:val="18"/>
              </w:rPr>
              <w:t>15,0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</w:t>
            </w:r>
            <w:r>
              <w:rPr>
                <w:spacing w:val="-10"/>
                <w:sz w:val="18"/>
              </w:rPr>
              <w:t>0,0</w:t>
            </w:r>
          </w:p>
          <w:p w14:paraId="6D020000">
            <w:pPr>
              <w:rPr>
                <w:spacing w:val="-10"/>
                <w:sz w:val="18"/>
              </w:rPr>
            </w:pPr>
          </w:p>
          <w:p w14:paraId="6E020000">
            <w:pPr>
              <w:rPr>
                <w:spacing w:val="-10"/>
                <w:sz w:val="18"/>
              </w:rPr>
            </w:pPr>
          </w:p>
          <w:p w14:paraId="6F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26,0</w:t>
            </w:r>
          </w:p>
          <w:p w14:paraId="70020000">
            <w:pPr>
              <w:rPr>
                <w:spacing w:val="-10"/>
                <w:sz w:val="18"/>
              </w:rPr>
            </w:pPr>
          </w:p>
          <w:p w14:paraId="71020000">
            <w:pPr>
              <w:rPr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73020000">
            <w:pPr>
              <w:rPr>
                <w:spacing w:val="-10"/>
                <w:sz w:val="18"/>
              </w:rPr>
            </w:pPr>
          </w:p>
          <w:p w14:paraId="74020000">
            <w:pPr>
              <w:rPr>
                <w:spacing w:val="-10"/>
                <w:sz w:val="18"/>
              </w:rPr>
            </w:pPr>
          </w:p>
          <w:p w14:paraId="75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76020000">
            <w:pPr>
              <w:rPr>
                <w:spacing w:val="-10"/>
                <w:sz w:val="18"/>
              </w:rPr>
            </w:pPr>
          </w:p>
          <w:p w14:paraId="77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55,0</w:t>
            </w:r>
          </w:p>
          <w:p w14:paraId="78020000">
            <w:pPr>
              <w:rPr>
                <w:spacing w:val="-10"/>
                <w:sz w:val="18"/>
              </w:rPr>
            </w:pPr>
          </w:p>
          <w:p w14:paraId="79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602,8</w:t>
            </w:r>
          </w:p>
          <w:p w14:paraId="7A020000">
            <w:r>
              <w:rPr>
                <w:spacing w:val="-10"/>
                <w:sz w:val="18"/>
              </w:rPr>
              <w:t>15,0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7C020000">
            <w:pPr>
              <w:rPr>
                <w:spacing w:val="-10"/>
                <w:sz w:val="18"/>
              </w:rPr>
            </w:pPr>
          </w:p>
          <w:p w14:paraId="7D020000">
            <w:pPr>
              <w:rPr>
                <w:spacing w:val="-10"/>
                <w:sz w:val="18"/>
              </w:rPr>
            </w:pPr>
          </w:p>
          <w:p w14:paraId="7E02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80020000">
            <w:pPr>
              <w:rPr>
                <w:spacing w:val="-10"/>
                <w:sz w:val="18"/>
              </w:rPr>
            </w:pPr>
          </w:p>
          <w:p w14:paraId="81020000">
            <w:pPr>
              <w:rPr>
                <w:spacing w:val="-10"/>
                <w:sz w:val="18"/>
              </w:rPr>
            </w:pPr>
          </w:p>
          <w:p w14:paraId="8202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84020000">
            <w:pPr>
              <w:rPr>
                <w:spacing w:val="-10"/>
                <w:sz w:val="18"/>
              </w:rPr>
            </w:pPr>
          </w:p>
          <w:p w14:paraId="85020000">
            <w:pPr>
              <w:rPr>
                <w:spacing w:val="-10"/>
                <w:sz w:val="18"/>
              </w:rPr>
            </w:pPr>
          </w:p>
          <w:p w14:paraId="8602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88020000">
            <w:pPr>
              <w:rPr>
                <w:spacing w:val="-10"/>
                <w:sz w:val="18"/>
              </w:rPr>
            </w:pPr>
          </w:p>
          <w:p w14:paraId="89020000">
            <w:pPr>
              <w:rPr>
                <w:spacing w:val="-10"/>
                <w:sz w:val="18"/>
              </w:rPr>
            </w:pPr>
          </w:p>
          <w:p w14:paraId="8A02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8C020000">
            <w:pPr>
              <w:rPr>
                <w:spacing w:val="-10"/>
                <w:sz w:val="18"/>
              </w:rPr>
            </w:pPr>
          </w:p>
          <w:p w14:paraId="8D020000">
            <w:pPr>
              <w:rPr>
                <w:spacing w:val="-10"/>
                <w:sz w:val="18"/>
              </w:rPr>
            </w:pPr>
          </w:p>
          <w:p w14:paraId="8E02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90020000">
            <w:pPr>
              <w:rPr>
                <w:spacing w:val="-10"/>
                <w:sz w:val="18"/>
              </w:rPr>
            </w:pPr>
          </w:p>
          <w:p w14:paraId="91020000">
            <w:pPr>
              <w:rPr>
                <w:spacing w:val="-10"/>
                <w:sz w:val="18"/>
              </w:rPr>
            </w:pPr>
          </w:p>
          <w:p w14:paraId="9202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94020000">
            <w:pPr>
              <w:rPr>
                <w:spacing w:val="-10"/>
                <w:sz w:val="18"/>
              </w:rPr>
            </w:pPr>
          </w:p>
          <w:p w14:paraId="95020000">
            <w:pPr>
              <w:rPr>
                <w:spacing w:val="-10"/>
                <w:sz w:val="18"/>
              </w:rPr>
            </w:pPr>
          </w:p>
          <w:p w14:paraId="9602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98020000">
            <w:pPr>
              <w:rPr>
                <w:spacing w:val="-10"/>
                <w:sz w:val="18"/>
              </w:rPr>
            </w:pPr>
          </w:p>
          <w:p w14:paraId="99020000">
            <w:pPr>
              <w:rPr>
                <w:spacing w:val="-10"/>
                <w:sz w:val="18"/>
              </w:rPr>
            </w:pPr>
          </w:p>
          <w:p w14:paraId="9A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9B02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9D020000">
            <w:pPr>
              <w:rPr>
                <w:spacing w:val="-10"/>
                <w:sz w:val="18"/>
              </w:rPr>
            </w:pPr>
          </w:p>
          <w:p w14:paraId="9E020000">
            <w:pPr>
              <w:rPr>
                <w:spacing w:val="-10"/>
                <w:sz w:val="18"/>
              </w:rPr>
            </w:pPr>
          </w:p>
          <w:p w14:paraId="9F020000">
            <w:r>
              <w:rPr>
                <w:spacing w:val="-10"/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14:paraId="A1020000">
            <w:pPr>
              <w:rPr>
                <w:spacing w:val="-10"/>
                <w:sz w:val="18"/>
              </w:rPr>
            </w:pPr>
          </w:p>
          <w:p w14:paraId="A2020000">
            <w:pPr>
              <w:rPr>
                <w:spacing w:val="-10"/>
                <w:sz w:val="18"/>
              </w:rPr>
            </w:pPr>
          </w:p>
          <w:p w14:paraId="A3020000">
            <w:r>
              <w:rPr>
                <w:spacing w:val="-10"/>
                <w:sz w:val="18"/>
              </w:rPr>
              <w:t>0,0</w:t>
            </w:r>
          </w:p>
        </w:tc>
      </w:tr>
    </w:tbl>
    <w:p w14:paraId="A4020000">
      <w:pPr>
        <w:ind w:firstLine="709" w:left="0"/>
        <w:jc w:val="both"/>
        <w:rPr>
          <w:sz w:val="28"/>
        </w:rPr>
      </w:pPr>
    </w:p>
    <w:p w14:paraId="A5020000">
      <w:pPr>
        <w:pageBreakBefore w:val="1"/>
        <w:tabs>
          <w:tab w:leader="none" w:pos="9610" w:val="left"/>
        </w:tabs>
        <w:spacing w:line="252" w:lineRule="auto"/>
        <w:ind/>
        <w:outlineLvl w:val="1"/>
        <w:rPr>
          <w:sz w:val="24"/>
        </w:rPr>
      </w:pPr>
      <w:r>
        <w:rPr>
          <w:sz w:val="24"/>
        </w:rPr>
        <w:t xml:space="preserve">1.4. </w:t>
      </w:r>
      <w:r>
        <w:rPr>
          <w:sz w:val="24"/>
        </w:rPr>
        <w:t xml:space="preserve">Приложение № </w:t>
      </w:r>
      <w:r>
        <w:rPr>
          <w:sz w:val="24"/>
        </w:rPr>
        <w:t>4</w:t>
      </w:r>
      <w:r>
        <w:rPr>
          <w:sz w:val="24"/>
        </w:rPr>
        <w:t xml:space="preserve"> </w:t>
      </w:r>
      <w:r>
        <w:rPr>
          <w:sz w:val="24"/>
        </w:rPr>
        <w:t xml:space="preserve">к </w:t>
      </w:r>
      <w:r>
        <w:rPr>
          <w:sz w:val="24"/>
        </w:rPr>
        <w:t>муниципальной</w:t>
      </w:r>
      <w:r>
        <w:rPr>
          <w:sz w:val="24"/>
        </w:rPr>
        <w:t xml:space="preserve"> программе</w:t>
      </w:r>
      <w:r>
        <w:rPr>
          <w:sz w:val="24"/>
        </w:rPr>
        <w:t xml:space="preserve"> </w:t>
      </w:r>
      <w:r>
        <w:rPr>
          <w:sz w:val="24"/>
        </w:rPr>
        <w:t>Стычновского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«Развитие культуры»</w:t>
      </w:r>
      <w:r>
        <w:rPr>
          <w:sz w:val="24"/>
        </w:rPr>
        <w:t xml:space="preserve"> изложить в следующей редакции:</w:t>
      </w:r>
    </w:p>
    <w:p w14:paraId="A6020000">
      <w:pPr>
        <w:spacing w:line="252" w:lineRule="auto"/>
        <w:ind/>
        <w:outlineLvl w:val="1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«</w:t>
      </w:r>
      <w:r>
        <w:rPr>
          <w:sz w:val="28"/>
        </w:rPr>
        <w:t>РАСХОДЫ</w:t>
      </w:r>
    </w:p>
    <w:p w14:paraId="A702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на реализацию </w:t>
      </w:r>
      <w:r>
        <w:rPr>
          <w:sz w:val="28"/>
        </w:rPr>
        <w:t>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Стычновского сельского</w:t>
      </w:r>
      <w:r>
        <w:rPr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 xml:space="preserve"> «Развитие культуры»</w:t>
      </w: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31"/>
        <w:gridCol w:w="1517"/>
        <w:gridCol w:w="1103"/>
        <w:gridCol w:w="966"/>
        <w:gridCol w:w="965"/>
        <w:gridCol w:w="965"/>
        <w:gridCol w:w="965"/>
        <w:gridCol w:w="828"/>
        <w:gridCol w:w="827"/>
        <w:gridCol w:w="828"/>
        <w:gridCol w:w="827"/>
        <w:gridCol w:w="690"/>
        <w:gridCol w:w="828"/>
        <w:gridCol w:w="827"/>
        <w:gridCol w:w="965"/>
      </w:tblGrid>
      <w:tr>
        <w:tc>
          <w:tcPr>
            <w:tcW w:type="dxa" w:w="19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программы, номер </w:t>
            </w:r>
          </w:p>
          <w:p w14:paraId="A902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и наименование подпрограммы</w:t>
            </w:r>
          </w:p>
        </w:tc>
        <w:tc>
          <w:tcPr>
            <w:tcW w:type="dxa" w:w="15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14:paraId="AB02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type="dxa" w:w="11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Объем расходов, всего (тыс. рублей)</w:t>
            </w:r>
          </w:p>
        </w:tc>
        <w:tc>
          <w:tcPr>
            <w:tcW w:type="dxa" w:w="1048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14:paraId="AE02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 xml:space="preserve"> программы (тыс. рублей)</w:t>
            </w:r>
          </w:p>
        </w:tc>
      </w:tr>
      <w:tr>
        <w:trPr>
          <w:trHeight w:hRule="atLeast" w:val="493"/>
        </w:trPr>
        <w:tc>
          <w:tcPr>
            <w:tcW w:type="dxa" w:w="19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B002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B202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B402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B602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B802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C0020000">
      <w:pPr>
        <w:spacing w:line="252" w:lineRule="auto"/>
        <w:ind/>
        <w:rPr>
          <w:sz w:val="2"/>
        </w:rPr>
      </w:pPr>
    </w:p>
    <w:tbl>
      <w:tblPr>
        <w:tblStyle w:val="Style_3"/>
        <w:tblInd w:type="dxa" w:w="-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938"/>
        <w:gridCol w:w="1522"/>
        <w:gridCol w:w="1107"/>
        <w:gridCol w:w="969"/>
        <w:gridCol w:w="968"/>
        <w:gridCol w:w="968"/>
        <w:gridCol w:w="968"/>
        <w:gridCol w:w="831"/>
        <w:gridCol w:w="830"/>
        <w:gridCol w:w="831"/>
        <w:gridCol w:w="830"/>
        <w:gridCol w:w="692"/>
        <w:gridCol w:w="831"/>
        <w:gridCol w:w="830"/>
        <w:gridCol w:w="968"/>
      </w:tblGrid>
      <w:tr>
        <w:trPr>
          <w:trHeight w:hRule="atLeast" w:val="358"/>
          <w:tblHeader/>
        </w:trPr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spacing w:line="252" w:lineRule="auto"/>
              <w:ind/>
              <w:jc w:val="center"/>
            </w:pPr>
            <w:r>
              <w:t>1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spacing w:line="252" w:lineRule="auto"/>
              <w:ind/>
              <w:jc w:val="center"/>
            </w:pPr>
            <w: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spacing w:line="252" w:lineRule="auto"/>
              <w:ind/>
              <w:jc w:val="center"/>
            </w:pPr>
            <w:r>
              <w:t>3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spacing w:line="252" w:lineRule="auto"/>
              <w:ind/>
              <w:jc w:val="center"/>
            </w:pPr>
            <w:r>
              <w:t>4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spacing w:line="252" w:lineRule="auto"/>
              <w:ind/>
              <w:jc w:val="center"/>
            </w:pPr>
            <w:r>
              <w:t>5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spacing w:line="252" w:lineRule="auto"/>
              <w:ind/>
              <w:jc w:val="center"/>
            </w:pPr>
            <w:r>
              <w:t>6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spacing w:line="252" w:lineRule="auto"/>
              <w:ind/>
              <w:jc w:val="center"/>
            </w:pPr>
            <w:r>
              <w:t>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spacing w:line="252" w:lineRule="auto"/>
              <w:ind/>
              <w:jc w:val="center"/>
            </w:pPr>
            <w:r>
              <w:t>8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spacing w:line="252" w:lineRule="auto"/>
              <w:ind/>
              <w:jc w:val="center"/>
            </w:pPr>
            <w:r>
              <w:t>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spacing w:line="252" w:lineRule="auto"/>
              <w:ind/>
              <w:jc w:val="center"/>
            </w:pPr>
            <w:r>
              <w:t>10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spacing w:line="252" w:lineRule="auto"/>
              <w:ind/>
              <w:jc w:val="center"/>
            </w:pPr>
            <w:r>
              <w:t>11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spacing w:line="252" w:lineRule="auto"/>
              <w:ind/>
              <w:jc w:val="center"/>
            </w:pPr>
            <w:r>
              <w:t>12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spacing w:line="252" w:lineRule="auto"/>
              <w:ind/>
              <w:jc w:val="center"/>
            </w:pPr>
            <w:r>
              <w:t>13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spacing w:line="252" w:lineRule="auto"/>
              <w:ind/>
              <w:jc w:val="center"/>
            </w:pPr>
            <w:r>
              <w:t>14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spacing w:line="252" w:lineRule="auto"/>
              <w:ind/>
              <w:jc w:val="center"/>
            </w:pPr>
            <w:r>
              <w:t>15</w:t>
            </w:r>
          </w:p>
        </w:tc>
      </w:tr>
      <w:tr>
        <w:tc>
          <w:tcPr>
            <w:tcW w:type="dxa" w:w="19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spacing w:line="252" w:lineRule="auto"/>
              <w:ind/>
            </w:pPr>
            <w:r>
              <w:t>Муниципальная  программа Стычновского сельского поселения «Развитие культуры»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45771,5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5261,0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6541,5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ind/>
              <w:jc w:val="center"/>
            </w:pPr>
            <w:r>
              <w:rPr>
                <w:spacing w:val="-10"/>
                <w:sz w:val="18"/>
              </w:rPr>
              <w:t>6174,7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4877,4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rPr>
                <w:sz w:val="18"/>
              </w:rPr>
            </w:pPr>
            <w:r>
              <w:rPr>
                <w:sz w:val="18"/>
              </w:rPr>
              <w:t>3983,9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rPr>
                <w:sz w:val="18"/>
              </w:rPr>
            </w:pPr>
            <w:r>
              <w:rPr>
                <w:sz w:val="18"/>
              </w:rPr>
              <w:t>1724,3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rPr>
                <w:sz w:val="18"/>
              </w:rPr>
            </w:pPr>
            <w:r>
              <w:rPr>
                <w:sz w:val="18"/>
              </w:rPr>
              <w:t>1876,3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>
        <w:tc>
          <w:tcPr>
            <w:tcW w:type="dxa" w:w="19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Стычновского сельского поселения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0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44823,9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1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5236,2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2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5618,7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3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4020000">
            <w:pPr>
              <w:ind/>
              <w:jc w:val="center"/>
            </w:pPr>
            <w:r>
              <w:rPr>
                <w:spacing w:val="-10"/>
                <w:sz w:val="18"/>
              </w:rPr>
              <w:t>6174,7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4877,4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3983,9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1724,3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1876,3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>
        <w:tc>
          <w:tcPr>
            <w:tcW w:type="dxa" w:w="19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в бюджет 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947,6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F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0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922,8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2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3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4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A020000">
            <w:pPr>
              <w:ind/>
              <w:jc w:val="center"/>
              <w:rPr>
                <w:sz w:val="18"/>
              </w:rPr>
            </w:pPr>
            <w:r>
              <w:t>0,0</w:t>
            </w:r>
          </w:p>
        </w:tc>
      </w:tr>
      <w:tr>
        <w:tc>
          <w:tcPr>
            <w:tcW w:type="dxa" w:w="19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pStyle w:val="Style_6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в том числе за счет средств: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C020000">
            <w:pPr>
              <w:ind/>
              <w:jc w:val="center"/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D02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E02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F02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0030000">
            <w:pPr>
              <w:ind/>
              <w:jc w:val="center"/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1030000">
            <w:pPr>
              <w:ind/>
              <w:jc w:val="center"/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2030000">
            <w:pPr>
              <w:ind/>
              <w:jc w:val="center"/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3030000">
            <w:pPr>
              <w:ind/>
              <w:jc w:val="center"/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4030000">
            <w:pPr>
              <w:ind/>
              <w:jc w:val="center"/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5030000">
            <w:pPr>
              <w:ind/>
              <w:jc w:val="center"/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6030000">
            <w:pPr>
              <w:ind/>
              <w:jc w:val="center"/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703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803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19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федерального</w:t>
            </w:r>
          </w:p>
          <w:p w14:paraId="0A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   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B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521,1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C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D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521,1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7030000">
            <w:pPr>
              <w:ind/>
              <w:jc w:val="center"/>
              <w:rPr>
                <w:sz w:val="18"/>
              </w:rPr>
            </w:pPr>
            <w:r>
              <w:t>0,0</w:t>
            </w:r>
          </w:p>
        </w:tc>
      </w:tr>
      <w:tr>
        <w:tc>
          <w:tcPr>
            <w:tcW w:type="dxa" w:w="19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-областного бюджета    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9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426,5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A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B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401,7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5030000">
            <w:pPr>
              <w:ind/>
              <w:jc w:val="center"/>
              <w:rPr>
                <w:sz w:val="18"/>
              </w:rPr>
            </w:pPr>
            <w:r>
              <w:t>0,0</w:t>
            </w:r>
          </w:p>
        </w:tc>
      </w:tr>
      <w:tr>
        <w:trPr>
          <w:trHeight w:hRule="atLeast" w:val="100"/>
        </w:trPr>
        <w:tc>
          <w:tcPr>
            <w:tcW w:type="dxa" w:w="19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r>
              <w:t>Подпро</w:t>
            </w:r>
            <w:r>
              <w:t xml:space="preserve">грамма 1 «Развитие культуры» </w:t>
            </w:r>
          </w:p>
          <w:p w14:paraId="27030000">
            <w:pPr>
              <w:spacing w:line="252" w:lineRule="auto"/>
              <w:ind/>
              <w:rPr>
                <w:sz w:val="22"/>
              </w:rPr>
            </w:pP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903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45062,7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A03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5225,0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B03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5868,7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C03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D030000">
            <w:pPr>
              <w:ind/>
              <w:jc w:val="center"/>
            </w:pPr>
            <w:r>
              <w:rPr>
                <w:spacing w:val="-10"/>
                <w:sz w:val="18"/>
              </w:rPr>
              <w:t>6174,7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4877,4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3983,9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1724,3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1876,3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3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>
        <w:trPr>
          <w:trHeight w:hRule="atLeast" w:val="100"/>
        </w:trPr>
        <w:tc>
          <w:tcPr>
            <w:tcW w:type="dxa" w:w="19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Стычновского сельского поселения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703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44739,0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803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5225,0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903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5545,0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A03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B030000">
            <w:pPr>
              <w:ind/>
              <w:jc w:val="center"/>
            </w:pPr>
            <w:r>
              <w:rPr>
                <w:spacing w:val="-10"/>
                <w:sz w:val="18"/>
              </w:rPr>
              <w:t>6174,7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4877,4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3983,9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1724,3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1876,3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3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>
        <w:trPr>
          <w:trHeight w:hRule="atLeast" w:val="100"/>
        </w:trPr>
        <w:tc>
          <w:tcPr>
            <w:tcW w:type="dxa" w:w="19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-областного бюджета    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5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323,7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6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323,7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9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B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>
        <w:trPr>
          <w:trHeight w:hRule="atLeast" w:val="100"/>
        </w:trPr>
        <w:tc>
          <w:tcPr>
            <w:tcW w:type="dxa" w:w="19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r>
              <w:t>Подпро</w:t>
            </w:r>
            <w:r>
              <w:t>грамма 2</w:t>
            </w:r>
            <w:r>
              <w:t xml:space="preserve"> «</w:t>
            </w:r>
            <w:r>
              <w:t>Сохранение объектов культурного наследия</w:t>
            </w:r>
            <w:r>
              <w:t xml:space="preserve">» </w:t>
            </w:r>
          </w:p>
          <w:p w14:paraId="53030000">
            <w:pPr>
              <w:spacing w:line="252" w:lineRule="auto"/>
              <w:ind/>
              <w:rPr>
                <w:sz w:val="22"/>
              </w:rPr>
            </w:pP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5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708</w:t>
            </w:r>
            <w:r>
              <w:rPr>
                <w:sz w:val="18"/>
              </w:rPr>
              <w:t>,8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6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36,0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672,8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9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B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>
        <w:trPr>
          <w:trHeight w:hRule="atLeast" w:val="100"/>
        </w:trPr>
        <w:tc>
          <w:tcPr>
            <w:tcW w:type="dxa" w:w="19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Стычновского сельского поселения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3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81,2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  <w:r>
              <w:rPr>
                <w:sz w:val="18"/>
              </w:rPr>
              <w:t>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9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B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>
        <w:trPr>
          <w:trHeight w:hRule="atLeast" w:val="100"/>
        </w:trPr>
        <w:tc>
          <w:tcPr>
            <w:tcW w:type="dxa" w:w="19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</w:t>
            </w: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521,1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3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521,1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9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B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>
        <w:trPr>
          <w:trHeight w:hRule="atLeast" w:val="100"/>
        </w:trPr>
        <w:tc>
          <w:tcPr>
            <w:tcW w:type="dxa" w:w="19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  <w:r>
              <w:rPr>
                <w:rFonts w:ascii="Times New Roman" w:hAnsi="Times New Roman"/>
              </w:rPr>
              <w:t xml:space="preserve"> бюджет    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F030000">
            <w:pPr>
              <w:ind/>
              <w:jc w:val="center"/>
            </w:pPr>
            <w:r>
              <w:t>102,8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0030000">
            <w:pPr>
              <w:ind/>
              <w:jc w:val="center"/>
            </w:pPr>
            <w:r>
              <w:t>24,8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1030000">
            <w:pPr>
              <w:ind/>
              <w:jc w:val="center"/>
            </w:pPr>
            <w:r>
              <w:t>78,0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B030000">
            <w:pPr>
              <w:ind/>
              <w:jc w:val="center"/>
              <w:rPr>
                <w:sz w:val="18"/>
              </w:rPr>
            </w:pPr>
            <w:r>
              <w:t>0,0</w:t>
            </w:r>
          </w:p>
        </w:tc>
      </w:tr>
      <w:tr>
        <w:trPr>
          <w:trHeight w:hRule="atLeast" w:val="100"/>
        </w:trPr>
        <w:tc>
          <w:tcPr>
            <w:tcW w:type="dxa" w:w="19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</w:t>
            </w:r>
            <w:r>
              <w:rPr>
                <w:rFonts w:ascii="Times New Roman" w:hAnsi="Times New Roman"/>
              </w:rPr>
              <w:t xml:space="preserve"> поселением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D030000">
            <w:pPr>
              <w:ind/>
              <w:jc w:val="center"/>
            </w:pPr>
            <w:r>
              <w:t>3,7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F030000">
            <w:pPr>
              <w:ind/>
              <w:jc w:val="center"/>
            </w:pPr>
            <w:r>
              <w:t>3,7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9030000">
            <w:pPr>
              <w:ind/>
              <w:jc w:val="center"/>
              <w:rPr>
                <w:sz w:val="18"/>
              </w:rPr>
            </w:pPr>
            <w:r>
              <w:t>0,0</w:t>
            </w:r>
          </w:p>
        </w:tc>
      </w:tr>
    </w:tbl>
    <w:p w14:paraId="9A030000">
      <w:pPr>
        <w:tabs>
          <w:tab w:leader="none" w:pos="9610" w:val="left"/>
        </w:tabs>
        <w:ind/>
        <w:jc w:val="both"/>
        <w:rPr>
          <w:sz w:val="28"/>
        </w:rPr>
      </w:pPr>
    </w:p>
    <w:p w14:paraId="9B030000">
      <w:pPr>
        <w:sectPr>
          <w:footerReference r:id="rId2" w:type="default"/>
          <w:pgSz w:h="11907" w:orient="landscape" w:w="16840"/>
          <w:pgMar w:bottom="851" w:footer="720" w:gutter="0" w:header="720" w:left="1134" w:right="709" w:top="1304"/>
        </w:sectPr>
      </w:pPr>
    </w:p>
    <w:p w14:paraId="9C030000">
      <w:pPr>
        <w:pStyle w:val="Style_7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со дня его официального обнародования.</w:t>
      </w:r>
    </w:p>
    <w:p w14:paraId="9D030000">
      <w:pPr>
        <w:pStyle w:val="Style_7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исполнением постановления оставляю за собой.</w:t>
      </w:r>
    </w:p>
    <w:p w14:paraId="9E030000">
      <w:pPr>
        <w:ind w:firstLine="709" w:left="0"/>
        <w:jc w:val="both"/>
        <w:rPr>
          <w:sz w:val="28"/>
        </w:rPr>
      </w:pPr>
    </w:p>
    <w:p w14:paraId="9F030000">
      <w:pPr>
        <w:ind w:firstLine="539" w:left="0"/>
        <w:jc w:val="both"/>
        <w:rPr>
          <w:sz w:val="28"/>
        </w:rPr>
      </w:pPr>
    </w:p>
    <w:p w14:paraId="A0030000">
      <w:pPr>
        <w:ind w:firstLine="539" w:left="0"/>
        <w:jc w:val="both"/>
        <w:rPr>
          <w:sz w:val="28"/>
        </w:rPr>
      </w:pPr>
    </w:p>
    <w:p w14:paraId="A1030000">
      <w:pPr>
        <w:ind w:firstLine="539" w:left="0"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 Администрации Стычновского</w:t>
      </w:r>
    </w:p>
    <w:p w14:paraId="A2030000">
      <w:pPr>
        <w:ind w:firstLine="539" w:left="0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 xml:space="preserve">                                     </w:t>
      </w:r>
      <w:r>
        <w:rPr>
          <w:sz w:val="28"/>
        </w:rPr>
        <w:t xml:space="preserve">         </w:t>
      </w:r>
      <w:r>
        <w:rPr>
          <w:sz w:val="28"/>
        </w:rPr>
        <w:t xml:space="preserve">       </w:t>
      </w:r>
      <w:r>
        <w:rPr>
          <w:sz w:val="28"/>
        </w:rPr>
        <w:t xml:space="preserve">С.В.Пономарев </w:t>
      </w:r>
    </w:p>
    <w:p w14:paraId="A3030000">
      <w:pPr>
        <w:widowControl w:val="0"/>
        <w:ind w:right="340"/>
        <w:jc w:val="center"/>
      </w:pPr>
    </w:p>
    <w:sectPr>
      <w:footerReference r:id="rId3" w:type="default"/>
      <w:pgSz w:h="16840" w:orient="portrait" w:w="11907"/>
      <w:pgMar w:bottom="1134" w:footer="720" w:gutter="0" w:header="720" w:left="1134" w:right="709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/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/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Знак11"/>
    <w:basedOn w:val="Style_8"/>
    <w:link w:val="Style_9_ch"/>
    <w:pPr>
      <w:spacing w:afterAutospacing="on" w:beforeAutospacing="on"/>
      <w:ind/>
    </w:pPr>
    <w:rPr>
      <w:rFonts w:ascii="Tahoma" w:hAnsi="Tahoma"/>
    </w:rPr>
  </w:style>
  <w:style w:styleId="Style_9_ch" w:type="character">
    <w:name w:val="Знак11"/>
    <w:basedOn w:val="Style_8_ch"/>
    <w:link w:val="Style_9"/>
    <w:rPr>
      <w:rFonts w:ascii="Tahoma" w:hAnsi="Tahoma"/>
    </w:rPr>
  </w:style>
  <w:style w:styleId="Style_10" w:type="paragraph">
    <w:name w:val="Заголовок распахивающейся части диалога"/>
    <w:basedOn w:val="Style_8"/>
    <w:next w:val="Style_8"/>
    <w:link w:val="Style_10_ch"/>
    <w:pPr>
      <w:widowControl w:val="0"/>
      <w:ind/>
      <w:jc w:val="both"/>
    </w:pPr>
    <w:rPr>
      <w:rFonts w:ascii="Arial" w:hAnsi="Arial"/>
      <w:i w:val="1"/>
      <w:color w:val="000080"/>
      <w:sz w:val="24"/>
    </w:rPr>
  </w:style>
  <w:style w:styleId="Style_10_ch" w:type="character">
    <w:name w:val="Заголовок распахивающейся части диалога"/>
    <w:basedOn w:val="Style_8_ch"/>
    <w:link w:val="Style_10"/>
    <w:rPr>
      <w:rFonts w:ascii="Arial" w:hAnsi="Arial"/>
      <w:i w:val="1"/>
      <w:color w:val="000080"/>
      <w:sz w:val="24"/>
    </w:rPr>
  </w:style>
  <w:style w:styleId="Style_11" w:type="paragraph">
    <w:name w:val="Примечание."/>
    <w:basedOn w:val="Style_12"/>
    <w:next w:val="Style_8"/>
    <w:link w:val="Style_11_ch"/>
  </w:style>
  <w:style w:styleId="Style_11_ch" w:type="character">
    <w:name w:val="Примечание."/>
    <w:basedOn w:val="Style_12_ch"/>
    <w:link w:val="Style_11"/>
  </w:style>
  <w:style w:styleId="Style_7" w:type="paragraph">
    <w:name w:val="ConsPlusNormal"/>
    <w:link w:val="Style_7_ch"/>
    <w:pPr>
      <w:widowControl w:val="0"/>
      <w:ind/>
    </w:pPr>
    <w:rPr>
      <w:rFonts w:ascii="Calibri" w:hAnsi="Calibri"/>
    </w:rPr>
  </w:style>
  <w:style w:styleId="Style_7_ch" w:type="character">
    <w:name w:val="ConsPlusNormal"/>
    <w:link w:val="Style_7"/>
    <w:rPr>
      <w:rFonts w:ascii="Calibri" w:hAnsi="Calibri"/>
    </w:rPr>
  </w:style>
  <w:style w:styleId="Style_13" w:type="paragraph">
    <w:name w:val="Текст сноски Знак2"/>
    <w:link w:val="Style_13_ch"/>
  </w:style>
  <w:style w:styleId="Style_13_ch" w:type="character">
    <w:name w:val="Текст сноски Знак2"/>
    <w:link w:val="Style_13"/>
  </w:style>
  <w:style w:styleId="Style_14" w:type="paragraph">
    <w:name w:val="toc 2"/>
    <w:next w:val="Style_8"/>
    <w:link w:val="Style_1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WW8Num1z2"/>
    <w:link w:val="Style_16_ch"/>
    <w:rPr>
      <w:rFonts w:ascii="Wingdings" w:hAnsi="Wingdings"/>
    </w:rPr>
  </w:style>
  <w:style w:styleId="Style_16_ch" w:type="character">
    <w:name w:val="WW8Num1z2"/>
    <w:link w:val="Style_16"/>
    <w:rPr>
      <w:rFonts w:ascii="Wingdings" w:hAnsi="Wingdings"/>
    </w:rPr>
  </w:style>
  <w:style w:styleId="Style_17" w:type="paragraph">
    <w:name w:val="Оглавление"/>
    <w:basedOn w:val="Style_18"/>
    <w:next w:val="Style_8"/>
    <w:link w:val="Style_17_ch"/>
    <w:pPr>
      <w:ind w:firstLine="0" w:left="140"/>
    </w:pPr>
    <w:rPr>
      <w:rFonts w:ascii="Arial" w:hAnsi="Arial"/>
      <w:sz w:val="24"/>
    </w:rPr>
  </w:style>
  <w:style w:styleId="Style_17_ch" w:type="character">
    <w:name w:val="Оглавление"/>
    <w:basedOn w:val="Style_18_ch"/>
    <w:link w:val="Style_17"/>
    <w:rPr>
      <w:rFonts w:ascii="Arial" w:hAnsi="Arial"/>
      <w:sz w:val="24"/>
    </w:rPr>
  </w:style>
  <w:style w:styleId="Style_19" w:type="paragraph">
    <w:name w:val="Подзаголовок для информации об изменениях"/>
    <w:basedOn w:val="Style_20"/>
    <w:next w:val="Style_8"/>
    <w:link w:val="Style_19_ch"/>
    <w:rPr>
      <w:b w:val="1"/>
      <w:sz w:val="24"/>
    </w:rPr>
  </w:style>
  <w:style w:styleId="Style_19_ch" w:type="character">
    <w:name w:val="Подзаголовок для информации об изменениях"/>
    <w:basedOn w:val="Style_20_ch"/>
    <w:link w:val="Style_19"/>
    <w:rPr>
      <w:b w:val="1"/>
      <w:sz w:val="24"/>
    </w:rPr>
  </w:style>
  <w:style w:styleId="Style_21" w:type="paragraph">
    <w:name w:val="Текст в таблице"/>
    <w:basedOn w:val="Style_22"/>
    <w:next w:val="Style_8"/>
    <w:link w:val="Style_21_ch"/>
    <w:pPr>
      <w:ind w:firstLine="500" w:left="0"/>
    </w:pPr>
  </w:style>
  <w:style w:styleId="Style_21_ch" w:type="character">
    <w:name w:val="Текст в таблице"/>
    <w:basedOn w:val="Style_22_ch"/>
    <w:link w:val="Style_21"/>
  </w:style>
  <w:style w:styleId="Style_23" w:type="paragraph">
    <w:name w:val="header"/>
    <w:basedOn w:val="Style_8"/>
    <w:link w:val="Style_23_ch"/>
    <w:pPr>
      <w:tabs>
        <w:tab w:leader="none" w:pos="4153" w:val="center"/>
        <w:tab w:leader="none" w:pos="8306" w:val="right"/>
      </w:tabs>
      <w:ind/>
    </w:pPr>
  </w:style>
  <w:style w:styleId="Style_23_ch" w:type="character">
    <w:name w:val="header"/>
    <w:basedOn w:val="Style_8_ch"/>
    <w:link w:val="Style_23"/>
  </w:style>
  <w:style w:styleId="Style_24" w:type="paragraph">
    <w:name w:val="Текст (прав. подпись)"/>
    <w:basedOn w:val="Style_8"/>
    <w:next w:val="Style_8"/>
    <w:link w:val="Style_24_ch"/>
    <w:pPr>
      <w:widowControl w:val="0"/>
      <w:ind/>
      <w:jc w:val="right"/>
    </w:pPr>
    <w:rPr>
      <w:rFonts w:ascii="Arial" w:hAnsi="Arial"/>
      <w:sz w:val="24"/>
    </w:rPr>
  </w:style>
  <w:style w:styleId="Style_24_ch" w:type="character">
    <w:name w:val="Текст (прав. подпись)"/>
    <w:basedOn w:val="Style_8_ch"/>
    <w:link w:val="Style_24"/>
    <w:rPr>
      <w:rFonts w:ascii="Arial" w:hAnsi="Arial"/>
      <w:sz w:val="24"/>
    </w:rPr>
  </w:style>
  <w:style w:styleId="Style_25" w:type="paragraph">
    <w:name w:val="toc 4"/>
    <w:next w:val="Style_8"/>
    <w:link w:val="Style_2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5_ch" w:type="character">
    <w:name w:val="toc 4"/>
    <w:link w:val="Style_25"/>
    <w:rPr>
      <w:rFonts w:ascii="XO Thames" w:hAnsi="XO Thames"/>
      <w:sz w:val="28"/>
    </w:rPr>
  </w:style>
  <w:style w:styleId="Style_26" w:type="paragraph">
    <w:name w:val="Quote"/>
    <w:basedOn w:val="Style_8"/>
    <w:next w:val="Style_8"/>
    <w:link w:val="Style_26_ch"/>
    <w:rPr>
      <w:i w:val="1"/>
      <w:color w:themeColor="text1" w:val="000000"/>
    </w:rPr>
  </w:style>
  <w:style w:styleId="Style_26_ch" w:type="character">
    <w:name w:val="Quote"/>
    <w:basedOn w:val="Style_8_ch"/>
    <w:link w:val="Style_26"/>
    <w:rPr>
      <w:i w:val="1"/>
      <w:color w:themeColor="text1" w:val="000000"/>
    </w:rPr>
  </w:style>
  <w:style w:styleId="Style_20" w:type="paragraph">
    <w:name w:val="Текст информации об изменениях"/>
    <w:basedOn w:val="Style_8"/>
    <w:next w:val="Style_8"/>
    <w:link w:val="Style_20_ch"/>
    <w:pPr>
      <w:widowControl w:val="0"/>
      <w:ind/>
      <w:jc w:val="both"/>
    </w:pPr>
    <w:rPr>
      <w:rFonts w:ascii="Arial" w:hAnsi="Arial"/>
      <w:color w:val="353842"/>
    </w:rPr>
  </w:style>
  <w:style w:styleId="Style_20_ch" w:type="character">
    <w:name w:val="Текст информации об изменениях"/>
    <w:basedOn w:val="Style_8_ch"/>
    <w:link w:val="Style_20"/>
    <w:rPr>
      <w:rFonts w:ascii="Arial" w:hAnsi="Arial"/>
      <w:color w:val="353842"/>
    </w:rPr>
  </w:style>
  <w:style w:styleId="Style_27" w:type="paragraph">
    <w:name w:val="heading 7"/>
    <w:basedOn w:val="Style_8"/>
    <w:next w:val="Style_8"/>
    <w:link w:val="Style_27_ch"/>
    <w:uiPriority w:val="9"/>
    <w:qFormat/>
    <w:pPr>
      <w:keepNext w:val="1"/>
      <w:ind/>
      <w:jc w:val="right"/>
      <w:outlineLvl w:val="6"/>
    </w:pPr>
    <w:rPr>
      <w:b w:val="1"/>
      <w:i w:val="1"/>
      <w:color w:val="FF0000"/>
      <w:sz w:val="24"/>
    </w:rPr>
  </w:style>
  <w:style w:styleId="Style_27_ch" w:type="character">
    <w:name w:val="heading 7"/>
    <w:basedOn w:val="Style_8_ch"/>
    <w:link w:val="Style_27"/>
    <w:rPr>
      <w:b w:val="1"/>
      <w:i w:val="1"/>
      <w:color w:val="FF0000"/>
      <w:sz w:val="24"/>
    </w:rPr>
  </w:style>
  <w:style w:styleId="Style_28" w:type="paragraph">
    <w:name w:val="apple-style-span"/>
    <w:link w:val="Style_28_ch"/>
  </w:style>
  <w:style w:styleId="Style_28_ch" w:type="character">
    <w:name w:val="apple-style-span"/>
    <w:link w:val="Style_28"/>
  </w:style>
  <w:style w:styleId="Style_29" w:type="paragraph">
    <w:name w:val="Формула"/>
    <w:basedOn w:val="Style_8"/>
    <w:next w:val="Style_8"/>
    <w:link w:val="Style_29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29_ch" w:type="character">
    <w:name w:val="Формула"/>
    <w:basedOn w:val="Style_8_ch"/>
    <w:link w:val="Style_29"/>
    <w:rPr>
      <w:rFonts w:ascii="Arial" w:hAnsi="Arial"/>
      <w:sz w:val="24"/>
      <w:shd w:fill="FAF3E9" w:val="clear"/>
    </w:rPr>
  </w:style>
  <w:style w:styleId="Style_30" w:type="paragraph">
    <w:name w:val="Сравнение редакций. Удаленный фрагмент"/>
    <w:link w:val="Style_30_ch"/>
    <w:rPr>
      <w:color w:val="000000"/>
      <w:shd w:fill="C4C413" w:val="clear"/>
    </w:rPr>
  </w:style>
  <w:style w:styleId="Style_30_ch" w:type="character">
    <w:name w:val="Сравнение редакций. Удаленный фрагмент"/>
    <w:link w:val="Style_30"/>
    <w:rPr>
      <w:color w:val="000000"/>
      <w:shd w:fill="C4C413" w:val="clear"/>
    </w:rPr>
  </w:style>
  <w:style w:styleId="Style_31" w:type="paragraph">
    <w:name w:val="toc 6"/>
    <w:next w:val="Style_8"/>
    <w:link w:val="Style_3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31_ch" w:type="character">
    <w:name w:val="toc 6"/>
    <w:link w:val="Style_31"/>
    <w:rPr>
      <w:rFonts w:ascii="XO Thames" w:hAnsi="XO Thames"/>
      <w:sz w:val="28"/>
    </w:rPr>
  </w:style>
  <w:style w:styleId="Style_32" w:type="paragraph">
    <w:name w:val="toc 7"/>
    <w:next w:val="Style_8"/>
    <w:link w:val="Style_3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32_ch" w:type="character">
    <w:name w:val="toc 7"/>
    <w:link w:val="Style_32"/>
    <w:rPr>
      <w:rFonts w:ascii="XO Thames" w:hAnsi="XO Thames"/>
      <w:sz w:val="28"/>
    </w:rPr>
  </w:style>
  <w:style w:styleId="Style_33" w:type="paragraph">
    <w:name w:val="Основной текст с отступом 31"/>
    <w:basedOn w:val="Style_8"/>
    <w:link w:val="Style_33_ch"/>
    <w:pPr>
      <w:spacing w:after="120"/>
      <w:ind w:firstLine="0" w:left="283"/>
    </w:pPr>
    <w:rPr>
      <w:sz w:val="16"/>
    </w:rPr>
  </w:style>
  <w:style w:styleId="Style_33_ch" w:type="character">
    <w:name w:val="Основной текст с отступом 31"/>
    <w:basedOn w:val="Style_8_ch"/>
    <w:link w:val="Style_33"/>
    <w:rPr>
      <w:sz w:val="16"/>
    </w:rPr>
  </w:style>
  <w:style w:styleId="Style_34" w:type="paragraph">
    <w:name w:val="section2"/>
    <w:basedOn w:val="Style_8"/>
    <w:link w:val="Style_34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34_ch" w:type="character">
    <w:name w:val="section2"/>
    <w:basedOn w:val="Style_8_ch"/>
    <w:link w:val="Style_34"/>
    <w:rPr>
      <w:rFonts w:ascii="Verdana" w:hAnsi="Verdana"/>
      <w:color w:val="000000"/>
      <w:sz w:val="16"/>
    </w:rPr>
  </w:style>
  <w:style w:styleId="Style_35" w:type="paragraph">
    <w:name w:val="Активная гипертекстовая ссылка"/>
    <w:link w:val="Style_35_ch"/>
    <w:rPr>
      <w:color w:val="106BBE"/>
      <w:sz w:val="26"/>
      <w:u w:val="single"/>
    </w:rPr>
  </w:style>
  <w:style w:styleId="Style_35_ch" w:type="character">
    <w:name w:val="Активная гипертекстовая ссылка"/>
    <w:link w:val="Style_35"/>
    <w:rPr>
      <w:color w:val="106BBE"/>
      <w:sz w:val="26"/>
      <w:u w:val="single"/>
    </w:rPr>
  </w:style>
  <w:style w:styleId="Style_36" w:type="paragraph">
    <w:name w:val="apple-converted-space"/>
    <w:link w:val="Style_36_ch"/>
  </w:style>
  <w:style w:styleId="Style_36_ch" w:type="character">
    <w:name w:val="apple-converted-space"/>
    <w:link w:val="Style_36"/>
  </w:style>
  <w:style w:styleId="Style_6" w:type="paragraph">
    <w:name w:val="ConsPlusCell"/>
    <w:link w:val="Style_6_ch"/>
    <w:pPr>
      <w:widowControl w:val="0"/>
      <w:ind/>
    </w:pPr>
    <w:rPr>
      <w:rFonts w:ascii="Calibri" w:hAnsi="Calibri"/>
    </w:rPr>
  </w:style>
  <w:style w:styleId="Style_6_ch" w:type="character">
    <w:name w:val="ConsPlusCell"/>
    <w:link w:val="Style_6"/>
    <w:rPr>
      <w:rFonts w:ascii="Calibri" w:hAnsi="Calibri"/>
    </w:rPr>
  </w:style>
  <w:style w:styleId="Style_37" w:type="paragraph">
    <w:name w:val="Body Text 3"/>
    <w:basedOn w:val="Style_8"/>
    <w:link w:val="Style_37_ch"/>
    <w:pPr>
      <w:spacing w:after="120"/>
      <w:ind/>
    </w:pPr>
    <w:rPr>
      <w:sz w:val="16"/>
    </w:rPr>
  </w:style>
  <w:style w:styleId="Style_37_ch" w:type="character">
    <w:name w:val="Body Text 3"/>
    <w:basedOn w:val="Style_8_ch"/>
    <w:link w:val="Style_37"/>
    <w:rPr>
      <w:sz w:val="16"/>
    </w:rPr>
  </w:style>
  <w:style w:styleId="Style_38" w:type="paragraph">
    <w:name w:val="Внимание: криминал!!"/>
    <w:basedOn w:val="Style_12"/>
    <w:next w:val="Style_8"/>
    <w:link w:val="Style_38_ch"/>
  </w:style>
  <w:style w:styleId="Style_38_ch" w:type="character">
    <w:name w:val="Внимание: криминал!!"/>
    <w:basedOn w:val="Style_12_ch"/>
    <w:link w:val="Style_38"/>
  </w:style>
  <w:style w:styleId="Style_39" w:type="paragraph">
    <w:name w:val="Утратил силу"/>
    <w:link w:val="Style_39_ch"/>
    <w:rPr>
      <w:strike w:val="1"/>
      <w:color w:val="666600"/>
      <w:sz w:val="26"/>
    </w:rPr>
  </w:style>
  <w:style w:styleId="Style_39_ch" w:type="character">
    <w:name w:val="Утратил силу"/>
    <w:link w:val="Style_39"/>
    <w:rPr>
      <w:strike w:val="1"/>
      <w:color w:val="666600"/>
      <w:sz w:val="26"/>
    </w:rPr>
  </w:style>
  <w:style w:styleId="Style_40" w:type="paragraph">
    <w:name w:val="s_1"/>
    <w:basedOn w:val="Style_8"/>
    <w:link w:val="Style_40_ch"/>
    <w:pPr>
      <w:spacing w:afterAutospacing="on" w:beforeAutospacing="on"/>
      <w:ind/>
    </w:pPr>
    <w:rPr>
      <w:sz w:val="24"/>
    </w:rPr>
  </w:style>
  <w:style w:styleId="Style_40_ch" w:type="character">
    <w:name w:val="s_1"/>
    <w:basedOn w:val="Style_8_ch"/>
    <w:link w:val="Style_40"/>
    <w:rPr>
      <w:sz w:val="24"/>
    </w:rPr>
  </w:style>
  <w:style w:styleId="Style_41" w:type="paragraph">
    <w:name w:val="Знак Знак Знак Знак"/>
    <w:basedOn w:val="Style_8"/>
    <w:link w:val="Style_41_ch"/>
    <w:pPr>
      <w:spacing w:afterAutospacing="on" w:beforeAutospacing="on"/>
      <w:ind/>
      <w:jc w:val="both"/>
    </w:pPr>
    <w:rPr>
      <w:rFonts w:ascii="Tahoma" w:hAnsi="Tahoma"/>
    </w:rPr>
  </w:style>
  <w:style w:styleId="Style_41_ch" w:type="character">
    <w:name w:val="Знак Знак Знак Знак"/>
    <w:basedOn w:val="Style_8_ch"/>
    <w:link w:val="Style_41"/>
    <w:rPr>
      <w:rFonts w:ascii="Tahoma" w:hAnsi="Tahoma"/>
    </w:rPr>
  </w:style>
  <w:style w:styleId="Style_42" w:type="paragraph">
    <w:name w:val="ConsNormal"/>
    <w:link w:val="Style_42_ch"/>
    <w:pPr>
      <w:widowControl w:val="0"/>
      <w:ind w:firstLine="720" w:left="0"/>
    </w:pPr>
    <w:rPr>
      <w:rFonts w:ascii="Arial" w:hAnsi="Arial"/>
    </w:rPr>
  </w:style>
  <w:style w:styleId="Style_42_ch" w:type="character">
    <w:name w:val="ConsNormal"/>
    <w:link w:val="Style_42"/>
    <w:rPr>
      <w:rFonts w:ascii="Arial" w:hAnsi="Arial"/>
    </w:rPr>
  </w:style>
  <w:style w:styleId="Style_43" w:type="paragraph">
    <w:name w:val="Информация об изменениях"/>
    <w:basedOn w:val="Style_20"/>
    <w:next w:val="Style_8"/>
    <w:link w:val="Style_43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43_ch" w:type="character">
    <w:name w:val="Информация об изменениях"/>
    <w:basedOn w:val="Style_20_ch"/>
    <w:link w:val="Style_43"/>
    <w:rPr>
      <w:color w:val="000000"/>
      <w:sz w:val="24"/>
      <w:shd w:fill="EAEFED" w:val="clear"/>
    </w:rPr>
  </w:style>
  <w:style w:styleId="Style_44" w:type="paragraph">
    <w:name w:val="Emphasis"/>
    <w:link w:val="Style_44_ch"/>
    <w:rPr>
      <w:i w:val="1"/>
    </w:rPr>
  </w:style>
  <w:style w:styleId="Style_44_ch" w:type="character">
    <w:name w:val="Emphasis"/>
    <w:link w:val="Style_44"/>
    <w:rPr>
      <w:i w:val="1"/>
    </w:rPr>
  </w:style>
  <w:style w:styleId="Style_45" w:type="paragraph">
    <w:name w:val="heading 3"/>
    <w:basedOn w:val="Style_46"/>
    <w:next w:val="Style_8"/>
    <w:link w:val="Style_45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45_ch" w:type="character">
    <w:name w:val="heading 3"/>
    <w:basedOn w:val="Style_46_ch"/>
    <w:link w:val="Style_45"/>
    <w:rPr>
      <w:rFonts w:ascii="Arial" w:hAnsi="Arial"/>
      <w:sz w:val="24"/>
    </w:rPr>
  </w:style>
  <w:style w:styleId="Style_47" w:type="paragraph">
    <w:name w:val="contentheader2cols"/>
    <w:basedOn w:val="Style_8"/>
    <w:link w:val="Style_47_ch"/>
    <w:pPr>
      <w:spacing w:before="70"/>
      <w:ind w:firstLine="0" w:left="351"/>
    </w:pPr>
    <w:rPr>
      <w:b w:val="1"/>
      <w:color w:val="3560A7"/>
      <w:sz w:val="30"/>
    </w:rPr>
  </w:style>
  <w:style w:styleId="Style_47_ch" w:type="character">
    <w:name w:val="contentheader2cols"/>
    <w:basedOn w:val="Style_8_ch"/>
    <w:link w:val="Style_47"/>
    <w:rPr>
      <w:b w:val="1"/>
      <w:color w:val="3560A7"/>
      <w:sz w:val="30"/>
    </w:rPr>
  </w:style>
  <w:style w:styleId="Style_48" w:type="paragraph">
    <w:name w:val="Заголовок для информации об изменениях"/>
    <w:basedOn w:val="Style_49"/>
    <w:next w:val="Style_8"/>
    <w:link w:val="Style_48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styleId="Style_48_ch" w:type="character">
    <w:name w:val="Заголовок для информации об изменениях"/>
    <w:basedOn w:val="Style_49_ch"/>
    <w:link w:val="Style_48"/>
    <w:rPr>
      <w:rFonts w:ascii="Arial" w:hAnsi="Arial"/>
      <w:b w:val="0"/>
      <w:spacing w:val="0"/>
      <w:sz w:val="20"/>
      <w:highlight w:val="white"/>
    </w:rPr>
  </w:style>
  <w:style w:styleId="Style_50" w:type="paragraph">
    <w:name w:val="Моноширинный"/>
    <w:basedOn w:val="Style_8"/>
    <w:next w:val="Style_8"/>
    <w:link w:val="Style_50_ch"/>
    <w:pPr>
      <w:widowControl w:val="0"/>
      <w:ind/>
      <w:jc w:val="both"/>
    </w:pPr>
    <w:rPr>
      <w:rFonts w:ascii="Courier New" w:hAnsi="Courier New"/>
      <w:sz w:val="22"/>
    </w:rPr>
  </w:style>
  <w:style w:styleId="Style_50_ch" w:type="character">
    <w:name w:val="Моноширинный"/>
    <w:basedOn w:val="Style_8_ch"/>
    <w:link w:val="Style_50"/>
    <w:rPr>
      <w:rFonts w:ascii="Courier New" w:hAnsi="Courier New"/>
      <w:sz w:val="22"/>
    </w:rPr>
  </w:style>
  <w:style w:styleId="Style_51" w:type="paragraph">
    <w:name w:val="Абзац списка2"/>
    <w:basedOn w:val="Style_8"/>
    <w:link w:val="Style_51_ch"/>
    <w:pPr>
      <w:ind w:firstLine="709" w:left="720"/>
      <w:contextualSpacing w:val="1"/>
      <w:jc w:val="both"/>
    </w:pPr>
    <w:rPr>
      <w:rFonts w:ascii="Calibri" w:hAnsi="Calibri"/>
    </w:rPr>
  </w:style>
  <w:style w:styleId="Style_51_ch" w:type="character">
    <w:name w:val="Абзац списка2"/>
    <w:basedOn w:val="Style_8_ch"/>
    <w:link w:val="Style_51"/>
    <w:rPr>
      <w:rFonts w:ascii="Calibri" w:hAnsi="Calibri"/>
    </w:rPr>
  </w:style>
  <w:style w:styleId="Style_52" w:type="paragraph">
    <w:name w:val="Переменная часть"/>
    <w:basedOn w:val="Style_53"/>
    <w:next w:val="Style_8"/>
    <w:link w:val="Style_52_ch"/>
    <w:rPr>
      <w:rFonts w:ascii="Arial" w:hAnsi="Arial"/>
      <w:sz w:val="20"/>
    </w:rPr>
  </w:style>
  <w:style w:styleId="Style_52_ch" w:type="character">
    <w:name w:val="Переменная часть"/>
    <w:basedOn w:val="Style_53_ch"/>
    <w:link w:val="Style_52"/>
    <w:rPr>
      <w:rFonts w:ascii="Arial" w:hAnsi="Arial"/>
      <w:sz w:val="20"/>
    </w:rPr>
  </w:style>
  <w:style w:styleId="Style_54" w:type="paragraph">
    <w:name w:val="Колонтитул (правый)"/>
    <w:basedOn w:val="Style_24"/>
    <w:next w:val="Style_8"/>
    <w:link w:val="Style_54_ch"/>
    <w:pPr>
      <w:ind/>
      <w:jc w:val="both"/>
    </w:pPr>
    <w:rPr>
      <w:sz w:val="16"/>
    </w:rPr>
  </w:style>
  <w:style w:styleId="Style_54_ch" w:type="character">
    <w:name w:val="Колонтитул (правый)"/>
    <w:basedOn w:val="Style_24_ch"/>
    <w:link w:val="Style_54"/>
    <w:rPr>
      <w:sz w:val="16"/>
    </w:rPr>
  </w:style>
  <w:style w:styleId="Style_53" w:type="paragraph">
    <w:name w:val="Основное меню (преемственное)"/>
    <w:basedOn w:val="Style_8"/>
    <w:next w:val="Style_8"/>
    <w:link w:val="Style_53_ch"/>
    <w:pPr>
      <w:widowControl w:val="0"/>
      <w:ind/>
      <w:jc w:val="both"/>
    </w:pPr>
    <w:rPr>
      <w:rFonts w:ascii="Verdana" w:hAnsi="Verdana"/>
      <w:sz w:val="24"/>
    </w:rPr>
  </w:style>
  <w:style w:styleId="Style_53_ch" w:type="character">
    <w:name w:val="Основное меню (преемственное)"/>
    <w:basedOn w:val="Style_8_ch"/>
    <w:link w:val="Style_53"/>
    <w:rPr>
      <w:rFonts w:ascii="Verdana" w:hAnsi="Verdana"/>
      <w:sz w:val="24"/>
    </w:rPr>
  </w:style>
  <w:style w:styleId="Style_55" w:type="paragraph">
    <w:name w:val="Текст концевой сноски Знак1"/>
    <w:link w:val="Style_55_ch"/>
    <w:rPr>
      <w:rFonts w:ascii="Arial" w:hAnsi="Arial"/>
      <w:sz w:val="20"/>
    </w:rPr>
  </w:style>
  <w:style w:styleId="Style_55_ch" w:type="character">
    <w:name w:val="Текст концевой сноски Знак1"/>
    <w:link w:val="Style_55"/>
    <w:rPr>
      <w:rFonts w:ascii="Arial" w:hAnsi="Arial"/>
      <w:sz w:val="20"/>
    </w:rPr>
  </w:style>
  <w:style w:styleId="Style_56" w:type="paragraph">
    <w:name w:val="Body Text Indent"/>
    <w:basedOn w:val="Style_8"/>
    <w:link w:val="Style_56_ch"/>
    <w:pPr>
      <w:ind w:firstLine="709" w:left="0"/>
      <w:jc w:val="both"/>
    </w:pPr>
    <w:rPr>
      <w:sz w:val="28"/>
    </w:rPr>
  </w:style>
  <w:style w:styleId="Style_56_ch" w:type="character">
    <w:name w:val="Body Text Indent"/>
    <w:basedOn w:val="Style_8_ch"/>
    <w:link w:val="Style_56"/>
    <w:rPr>
      <w:sz w:val="28"/>
    </w:rPr>
  </w:style>
  <w:style w:styleId="Style_57" w:type="paragraph">
    <w:name w:val="Balloon Text"/>
    <w:basedOn w:val="Style_8"/>
    <w:link w:val="Style_57_ch"/>
    <w:pPr>
      <w:ind w:firstLine="709" w:left="0"/>
      <w:jc w:val="both"/>
    </w:pPr>
    <w:rPr>
      <w:rFonts w:ascii="Tahoma" w:hAnsi="Tahoma"/>
      <w:sz w:val="16"/>
    </w:rPr>
  </w:style>
  <w:style w:styleId="Style_57_ch" w:type="character">
    <w:name w:val="Balloon Text"/>
    <w:basedOn w:val="Style_8_ch"/>
    <w:link w:val="Style_57"/>
    <w:rPr>
      <w:rFonts w:ascii="Tahoma" w:hAnsi="Tahoma"/>
      <w:sz w:val="16"/>
    </w:rPr>
  </w:style>
  <w:style w:styleId="Style_58" w:type="paragraph">
    <w:name w:val="heading 9"/>
    <w:basedOn w:val="Style_8"/>
    <w:next w:val="Style_8"/>
    <w:link w:val="Style_58_ch"/>
    <w:uiPriority w:val="9"/>
    <w:qFormat/>
    <w:pPr>
      <w:keepNext w:val="1"/>
      <w:ind w:firstLine="0" w:left="72"/>
      <w:jc w:val="center"/>
      <w:outlineLvl w:val="8"/>
    </w:pPr>
    <w:rPr>
      <w:b w:val="1"/>
      <w:sz w:val="24"/>
    </w:rPr>
  </w:style>
  <w:style w:styleId="Style_58_ch" w:type="character">
    <w:name w:val="heading 9"/>
    <w:basedOn w:val="Style_8_ch"/>
    <w:link w:val="Style_58"/>
    <w:rPr>
      <w:b w:val="1"/>
      <w:sz w:val="24"/>
    </w:rPr>
  </w:style>
  <w:style w:styleId="Style_59" w:type="paragraph">
    <w:name w:val="Normal (Web)"/>
    <w:basedOn w:val="Style_8"/>
    <w:link w:val="Style_59_ch"/>
    <w:pPr>
      <w:spacing w:afterAutospacing="on" w:beforeAutospacing="on"/>
      <w:ind/>
    </w:pPr>
    <w:rPr>
      <w:rFonts w:ascii="Calibri" w:hAnsi="Calibri"/>
      <w:sz w:val="24"/>
    </w:rPr>
  </w:style>
  <w:style w:styleId="Style_59_ch" w:type="character">
    <w:name w:val="Normal (Web)"/>
    <w:basedOn w:val="Style_8_ch"/>
    <w:link w:val="Style_59"/>
    <w:rPr>
      <w:rFonts w:ascii="Calibri" w:hAnsi="Calibri"/>
      <w:sz w:val="24"/>
    </w:rPr>
  </w:style>
  <w:style w:styleId="Style_60" w:type="paragraph">
    <w:name w:val="Абзац списка1"/>
    <w:basedOn w:val="Style_8"/>
    <w:link w:val="Style_60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60_ch" w:type="character">
    <w:name w:val="Абзац списка1"/>
    <w:basedOn w:val="Style_8_ch"/>
    <w:link w:val="Style_60"/>
    <w:rPr>
      <w:rFonts w:ascii="Calibri" w:hAnsi="Calibri"/>
      <w:sz w:val="22"/>
    </w:rPr>
  </w:style>
  <w:style w:styleId="Style_61" w:type="paragraph">
    <w:name w:val="ConsPlusTitle"/>
    <w:link w:val="Style_61_ch"/>
    <w:pPr>
      <w:widowControl w:val="0"/>
      <w:ind/>
    </w:pPr>
    <w:rPr>
      <w:rFonts w:ascii="Arial" w:hAnsi="Arial"/>
      <w:b w:val="1"/>
    </w:rPr>
  </w:style>
  <w:style w:styleId="Style_61_ch" w:type="character">
    <w:name w:val="ConsPlusTitle"/>
    <w:link w:val="Style_61"/>
    <w:rPr>
      <w:rFonts w:ascii="Arial" w:hAnsi="Arial"/>
      <w:b w:val="1"/>
    </w:rPr>
  </w:style>
  <w:style w:styleId="Style_62" w:type="paragraph">
    <w:name w:val="Выделение для Базового Поиска"/>
    <w:link w:val="Style_62_ch"/>
    <w:rPr>
      <w:color w:val="0058A9"/>
      <w:sz w:val="26"/>
    </w:rPr>
  </w:style>
  <w:style w:styleId="Style_62_ch" w:type="character">
    <w:name w:val="Выделение для Базового Поиска"/>
    <w:link w:val="Style_62"/>
    <w:rPr>
      <w:color w:val="0058A9"/>
      <w:sz w:val="26"/>
    </w:rPr>
  </w:style>
  <w:style w:styleId="Style_63" w:type="paragraph">
    <w:name w:val="Прижатый влево"/>
    <w:basedOn w:val="Style_8"/>
    <w:next w:val="Style_8"/>
    <w:link w:val="Style_63_ch"/>
    <w:pPr>
      <w:widowControl w:val="0"/>
      <w:ind/>
    </w:pPr>
    <w:rPr>
      <w:rFonts w:ascii="Arial" w:hAnsi="Arial"/>
      <w:sz w:val="24"/>
    </w:rPr>
  </w:style>
  <w:style w:styleId="Style_63_ch" w:type="character">
    <w:name w:val="Прижатый влево"/>
    <w:basedOn w:val="Style_8_ch"/>
    <w:link w:val="Style_63"/>
    <w:rPr>
      <w:rFonts w:ascii="Arial" w:hAnsi="Arial"/>
      <w:sz w:val="24"/>
    </w:rPr>
  </w:style>
  <w:style w:styleId="Style_64" w:type="paragraph">
    <w:name w:val="endnote reference"/>
    <w:link w:val="Style_64_ch"/>
    <w:rPr>
      <w:vertAlign w:val="superscript"/>
    </w:rPr>
  </w:style>
  <w:style w:styleId="Style_64_ch" w:type="character">
    <w:name w:val="endnote reference"/>
    <w:link w:val="Style_64"/>
    <w:rPr>
      <w:vertAlign w:val="superscript"/>
    </w:rPr>
  </w:style>
  <w:style w:styleId="Style_65" w:type="paragraph">
    <w:name w:val="Заголовок группы контролов"/>
    <w:basedOn w:val="Style_8"/>
    <w:next w:val="Style_8"/>
    <w:link w:val="Style_65_ch"/>
    <w:pPr>
      <w:widowControl w:val="0"/>
      <w:ind/>
      <w:jc w:val="both"/>
    </w:pPr>
    <w:rPr>
      <w:rFonts w:ascii="Arial" w:hAnsi="Arial"/>
      <w:b w:val="1"/>
      <w:color w:val="000000"/>
      <w:sz w:val="24"/>
    </w:rPr>
  </w:style>
  <w:style w:styleId="Style_65_ch" w:type="character">
    <w:name w:val="Заголовок группы контролов"/>
    <w:basedOn w:val="Style_8_ch"/>
    <w:link w:val="Style_65"/>
    <w:rPr>
      <w:rFonts w:ascii="Arial" w:hAnsi="Arial"/>
      <w:b w:val="1"/>
      <w:color w:val="000000"/>
      <w:sz w:val="24"/>
    </w:rPr>
  </w:style>
  <w:style w:styleId="Style_66" w:type="paragraph">
    <w:name w:val="Центрированный (таблица)"/>
    <w:basedOn w:val="Style_22"/>
    <w:next w:val="Style_8"/>
    <w:link w:val="Style_66_ch"/>
    <w:pPr>
      <w:ind/>
      <w:jc w:val="center"/>
    </w:pPr>
  </w:style>
  <w:style w:styleId="Style_66_ch" w:type="character">
    <w:name w:val="Центрированный (таблица)"/>
    <w:basedOn w:val="Style_22_ch"/>
    <w:link w:val="Style_66"/>
  </w:style>
  <w:style w:styleId="Style_67" w:type="paragraph">
    <w:name w:val="Выделение для Базового Поиска (курсив)"/>
    <w:link w:val="Style_67_ch"/>
    <w:rPr>
      <w:i w:val="1"/>
      <w:color w:val="0058A9"/>
      <w:sz w:val="26"/>
    </w:rPr>
  </w:style>
  <w:style w:styleId="Style_67_ch" w:type="character">
    <w:name w:val="Выделение для Базового Поиска (курсив)"/>
    <w:link w:val="Style_67"/>
    <w:rPr>
      <w:i w:val="1"/>
      <w:color w:val="0058A9"/>
      <w:sz w:val="26"/>
    </w:rPr>
  </w:style>
  <w:style w:styleId="Style_68" w:type="paragraph">
    <w:name w:val="WW8Num1z0"/>
    <w:link w:val="Style_68_ch"/>
    <w:rPr>
      <w:rFonts w:ascii="Times New Roman" w:hAnsi="Times New Roman"/>
    </w:rPr>
  </w:style>
  <w:style w:styleId="Style_68_ch" w:type="character">
    <w:name w:val="WW8Num1z0"/>
    <w:link w:val="Style_68"/>
    <w:rPr>
      <w:rFonts w:ascii="Times New Roman" w:hAnsi="Times New Roman"/>
    </w:rPr>
  </w:style>
  <w:style w:styleId="Style_69" w:type="paragraph">
    <w:name w:val="Текст (лев. подпись)"/>
    <w:basedOn w:val="Style_8"/>
    <w:next w:val="Style_8"/>
    <w:link w:val="Style_69_ch"/>
    <w:pPr>
      <w:widowControl w:val="0"/>
      <w:ind/>
    </w:pPr>
    <w:rPr>
      <w:rFonts w:ascii="Arial" w:hAnsi="Arial"/>
      <w:sz w:val="24"/>
    </w:rPr>
  </w:style>
  <w:style w:styleId="Style_69_ch" w:type="character">
    <w:name w:val="Текст (лев. подпись)"/>
    <w:basedOn w:val="Style_8_ch"/>
    <w:link w:val="Style_69"/>
    <w:rPr>
      <w:rFonts w:ascii="Arial" w:hAnsi="Arial"/>
      <w:sz w:val="24"/>
    </w:rPr>
  </w:style>
  <w:style w:styleId="Style_70" w:type="paragraph">
    <w:name w:val="List Bullet"/>
    <w:basedOn w:val="Style_71"/>
    <w:link w:val="Style_70_ch"/>
    <w:pPr>
      <w:tabs>
        <w:tab w:leader="none" w:pos="1041" w:val="left"/>
      </w:tabs>
      <w:spacing w:after="0"/>
      <w:ind w:hanging="615" w:left="1041"/>
    </w:pPr>
    <w:rPr>
      <w:sz w:val="20"/>
    </w:rPr>
  </w:style>
  <w:style w:styleId="Style_70_ch" w:type="character">
    <w:name w:val="List Bullet"/>
    <w:basedOn w:val="Style_71_ch"/>
    <w:link w:val="Style_70"/>
    <w:rPr>
      <w:sz w:val="20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72" w:type="paragraph">
    <w:name w:val="Текст ЭР (см. также)"/>
    <w:basedOn w:val="Style_8"/>
    <w:next w:val="Style_8"/>
    <w:link w:val="Style_72_ch"/>
    <w:pPr>
      <w:widowControl w:val="0"/>
      <w:spacing w:before="200"/>
      <w:ind/>
    </w:pPr>
    <w:rPr>
      <w:rFonts w:ascii="Arial" w:hAnsi="Arial"/>
      <w:sz w:val="22"/>
    </w:rPr>
  </w:style>
  <w:style w:styleId="Style_72_ch" w:type="character">
    <w:name w:val="Текст ЭР (см. также)"/>
    <w:basedOn w:val="Style_8_ch"/>
    <w:link w:val="Style_72"/>
    <w:rPr>
      <w:rFonts w:ascii="Arial" w:hAnsi="Arial"/>
      <w:sz w:val="22"/>
    </w:rPr>
  </w:style>
  <w:style w:styleId="Style_73" w:type="paragraph">
    <w:name w:val="Основной текст 21"/>
    <w:basedOn w:val="Style_8"/>
    <w:link w:val="Style_73_ch"/>
    <w:pPr>
      <w:spacing w:line="360" w:lineRule="auto"/>
      <w:ind/>
    </w:pPr>
    <w:rPr>
      <w:sz w:val="28"/>
    </w:rPr>
  </w:style>
  <w:style w:styleId="Style_73_ch" w:type="character">
    <w:name w:val="Основной текст 21"/>
    <w:basedOn w:val="Style_8_ch"/>
    <w:link w:val="Style_73"/>
    <w:rPr>
      <w:sz w:val="28"/>
    </w:rPr>
  </w:style>
  <w:style w:styleId="Style_74" w:type="paragraph">
    <w:name w:val="Базовый"/>
    <w:link w:val="Style_74_ch"/>
    <w:pPr>
      <w:spacing w:after="200" w:line="276" w:lineRule="auto"/>
      <w:ind/>
    </w:pPr>
    <w:rPr>
      <w:rFonts w:ascii="Calibri" w:hAnsi="Calibri"/>
      <w:sz w:val="22"/>
    </w:rPr>
  </w:style>
  <w:style w:styleId="Style_74_ch" w:type="character">
    <w:name w:val="Базовый"/>
    <w:link w:val="Style_74"/>
    <w:rPr>
      <w:rFonts w:ascii="Calibri" w:hAnsi="Calibri"/>
      <w:sz w:val="22"/>
    </w:rPr>
  </w:style>
  <w:style w:styleId="Style_75" w:type="paragraph">
    <w:name w:val="Заголовок приложения"/>
    <w:basedOn w:val="Style_8"/>
    <w:next w:val="Style_8"/>
    <w:link w:val="Style_75_ch"/>
    <w:pPr>
      <w:widowControl w:val="0"/>
      <w:ind/>
      <w:jc w:val="right"/>
    </w:pPr>
    <w:rPr>
      <w:rFonts w:ascii="Arial" w:hAnsi="Arial"/>
      <w:sz w:val="24"/>
    </w:rPr>
  </w:style>
  <w:style w:styleId="Style_75_ch" w:type="character">
    <w:name w:val="Заголовок приложения"/>
    <w:basedOn w:val="Style_8_ch"/>
    <w:link w:val="Style_75"/>
    <w:rPr>
      <w:rFonts w:ascii="Arial" w:hAnsi="Arial"/>
      <w:sz w:val="24"/>
    </w:rPr>
  </w:style>
  <w:style w:styleId="Style_76" w:type="paragraph">
    <w:name w:val="toc 3"/>
    <w:next w:val="Style_8"/>
    <w:link w:val="Style_7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6_ch" w:type="character">
    <w:name w:val="toc 3"/>
    <w:link w:val="Style_76"/>
    <w:rPr>
      <w:rFonts w:ascii="XO Thames" w:hAnsi="XO Thames"/>
      <w:sz w:val="28"/>
    </w:rPr>
  </w:style>
  <w:style w:styleId="Style_77" w:type="paragraph">
    <w:name w:val="Заголовок ЭР (левое окно)"/>
    <w:basedOn w:val="Style_8"/>
    <w:next w:val="Style_8"/>
    <w:link w:val="Style_77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77_ch" w:type="character">
    <w:name w:val="Заголовок ЭР (левое окно)"/>
    <w:basedOn w:val="Style_8_ch"/>
    <w:link w:val="Style_77"/>
    <w:rPr>
      <w:rFonts w:ascii="Arial" w:hAnsi="Arial"/>
      <w:b w:val="1"/>
      <w:color w:val="26282F"/>
      <w:sz w:val="28"/>
    </w:rPr>
  </w:style>
  <w:style w:styleId="Style_78" w:type="paragraph">
    <w:name w:val="footnote reference"/>
    <w:link w:val="Style_78_ch"/>
    <w:rPr>
      <w:vertAlign w:val="superscript"/>
    </w:rPr>
  </w:style>
  <w:style w:styleId="Style_78_ch" w:type="character">
    <w:name w:val="footnote reference"/>
    <w:link w:val="Style_78"/>
    <w:rPr>
      <w:vertAlign w:val="superscript"/>
    </w:rPr>
  </w:style>
  <w:style w:styleId="Style_79" w:type="paragraph">
    <w:name w:val="Subtle Emphasis"/>
    <w:basedOn w:val="Style_15"/>
    <w:link w:val="Style_79_ch"/>
    <w:rPr>
      <w:i w:val="1"/>
      <w:color w:themeColor="text1" w:themeTint="7F" w:val="808080"/>
    </w:rPr>
  </w:style>
  <w:style w:styleId="Style_79_ch" w:type="character">
    <w:name w:val="Subtle Emphasis"/>
    <w:basedOn w:val="Style_15_ch"/>
    <w:link w:val="Style_79"/>
    <w:rPr>
      <w:i w:val="1"/>
      <w:color w:themeColor="text1" w:themeTint="7F" w:val="808080"/>
    </w:rPr>
  </w:style>
  <w:style w:styleId="Style_5" w:type="paragraph">
    <w:name w:val="Intense Emphasis"/>
    <w:basedOn w:val="Style_15"/>
    <w:link w:val="Style_5_ch"/>
    <w:rPr>
      <w:b w:val="1"/>
      <w:i w:val="1"/>
      <w:color w:themeColor="accent1" w:val="4F81BD"/>
    </w:rPr>
  </w:style>
  <w:style w:styleId="Style_5_ch" w:type="character">
    <w:name w:val="Intense Emphasis"/>
    <w:basedOn w:val="Style_15_ch"/>
    <w:link w:val="Style_5"/>
    <w:rPr>
      <w:b w:val="1"/>
      <w:i w:val="1"/>
      <w:color w:themeColor="accent1" w:val="4F81BD"/>
    </w:rPr>
  </w:style>
  <w:style w:styleId="Style_80" w:type="paragraph">
    <w:name w:val="Заголовок"/>
    <w:basedOn w:val="Style_53"/>
    <w:next w:val="Style_8"/>
    <w:link w:val="Style_80_ch"/>
    <w:rPr>
      <w:rFonts w:ascii="Arial" w:hAnsi="Arial"/>
      <w:b w:val="1"/>
      <w:color w:val="0058A9"/>
      <w:shd w:fill="F0F0F0" w:val="clear"/>
    </w:rPr>
  </w:style>
  <w:style w:styleId="Style_80_ch" w:type="character">
    <w:name w:val="Заголовок"/>
    <w:basedOn w:val="Style_53_ch"/>
    <w:link w:val="Style_80"/>
    <w:rPr>
      <w:rFonts w:ascii="Arial" w:hAnsi="Arial"/>
      <w:b w:val="1"/>
      <w:color w:val="0058A9"/>
      <w:shd w:fill="F0F0F0" w:val="clear"/>
    </w:rPr>
  </w:style>
  <w:style w:styleId="Style_81" w:type="paragraph">
    <w:name w:val="Комментарий пользователя"/>
    <w:basedOn w:val="Style_82"/>
    <w:next w:val="Style_8"/>
    <w:link w:val="Style_81_ch"/>
  </w:style>
  <w:style w:styleId="Style_81_ch" w:type="character">
    <w:name w:val="Комментарий пользователя"/>
    <w:basedOn w:val="Style_82_ch"/>
    <w:link w:val="Style_81"/>
  </w:style>
  <w:style w:styleId="Style_83" w:type="paragraph">
    <w:name w:val="Знак Знак Знак Знак2"/>
    <w:basedOn w:val="Style_8"/>
    <w:link w:val="Style_83_ch"/>
    <w:pPr>
      <w:spacing w:afterAutospacing="on" w:beforeAutospacing="on"/>
      <w:ind/>
      <w:jc w:val="both"/>
    </w:pPr>
    <w:rPr>
      <w:rFonts w:ascii="Tahoma" w:hAnsi="Tahoma"/>
    </w:rPr>
  </w:style>
  <w:style w:styleId="Style_83_ch" w:type="character">
    <w:name w:val="Знак Знак Знак Знак2"/>
    <w:basedOn w:val="Style_8_ch"/>
    <w:link w:val="Style_83"/>
    <w:rPr>
      <w:rFonts w:ascii="Tahoma" w:hAnsi="Tahoma"/>
    </w:rPr>
  </w:style>
  <w:style w:styleId="Style_84" w:type="paragraph">
    <w:name w:val="ЭР-содержание (правое окно)"/>
    <w:basedOn w:val="Style_8"/>
    <w:next w:val="Style_8"/>
    <w:link w:val="Style_84_ch"/>
    <w:pPr>
      <w:widowControl w:val="0"/>
      <w:spacing w:before="300"/>
      <w:ind/>
    </w:pPr>
    <w:rPr>
      <w:rFonts w:ascii="Arial" w:hAnsi="Arial"/>
      <w:sz w:val="26"/>
    </w:rPr>
  </w:style>
  <w:style w:styleId="Style_84_ch" w:type="character">
    <w:name w:val="ЭР-содержание (правое окно)"/>
    <w:basedOn w:val="Style_8_ch"/>
    <w:link w:val="Style_84"/>
    <w:rPr>
      <w:rFonts w:ascii="Arial" w:hAnsi="Arial"/>
      <w:sz w:val="26"/>
    </w:rPr>
  </w:style>
  <w:style w:styleId="Style_85" w:type="paragraph">
    <w:name w:val="Объект"/>
    <w:basedOn w:val="Style_8"/>
    <w:next w:val="Style_8"/>
    <w:link w:val="Style_85_ch"/>
    <w:pPr>
      <w:widowControl w:val="0"/>
      <w:ind/>
      <w:jc w:val="both"/>
    </w:pPr>
    <w:rPr>
      <w:sz w:val="26"/>
    </w:rPr>
  </w:style>
  <w:style w:styleId="Style_85_ch" w:type="character">
    <w:name w:val="Объект"/>
    <w:basedOn w:val="Style_8_ch"/>
    <w:link w:val="Style_85"/>
    <w:rPr>
      <w:sz w:val="26"/>
    </w:rPr>
  </w:style>
  <w:style w:styleId="Style_86" w:type="paragraph">
    <w:name w:val="Default"/>
    <w:link w:val="Style_86_ch"/>
    <w:rPr>
      <w:color w:val="000000"/>
      <w:sz w:val="24"/>
    </w:rPr>
  </w:style>
  <w:style w:styleId="Style_86_ch" w:type="character">
    <w:name w:val="Default"/>
    <w:link w:val="Style_86"/>
    <w:rPr>
      <w:color w:val="000000"/>
      <w:sz w:val="24"/>
    </w:rPr>
  </w:style>
  <w:style w:styleId="Style_87" w:type="paragraph">
    <w:name w:val="No Spacing"/>
    <w:link w:val="Style_87_ch"/>
    <w:rPr>
      <w:rFonts w:ascii="Calibri" w:hAnsi="Calibri"/>
      <w:sz w:val="22"/>
    </w:rPr>
  </w:style>
  <w:style w:styleId="Style_87_ch" w:type="character">
    <w:name w:val="No Spacing"/>
    <w:link w:val="Style_87"/>
    <w:rPr>
      <w:rFonts w:ascii="Calibri" w:hAnsi="Calibri"/>
      <w:sz w:val="22"/>
    </w:rPr>
  </w:style>
  <w:style w:styleId="Style_88" w:type="paragraph">
    <w:name w:val="Не вступил в силу"/>
    <w:link w:val="Style_88_ch"/>
    <w:rPr>
      <w:color w:val="000000"/>
      <w:sz w:val="26"/>
      <w:shd w:fill="D8EDE8" w:val="clear"/>
    </w:rPr>
  </w:style>
  <w:style w:styleId="Style_88_ch" w:type="character">
    <w:name w:val="Не вступил в силу"/>
    <w:link w:val="Style_88"/>
    <w:rPr>
      <w:color w:val="000000"/>
      <w:sz w:val="26"/>
      <w:shd w:fill="D8EDE8" w:val="clear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89" w:type="paragraph">
    <w:name w:val="Словарная статья"/>
    <w:basedOn w:val="Style_8"/>
    <w:next w:val="Style_8"/>
    <w:link w:val="Style_89_ch"/>
    <w:pPr>
      <w:widowControl w:val="0"/>
      <w:ind w:right="118"/>
      <w:jc w:val="both"/>
    </w:pPr>
    <w:rPr>
      <w:rFonts w:ascii="Arial" w:hAnsi="Arial"/>
      <w:sz w:val="24"/>
    </w:rPr>
  </w:style>
  <w:style w:styleId="Style_89_ch" w:type="character">
    <w:name w:val="Словарная статья"/>
    <w:basedOn w:val="Style_8_ch"/>
    <w:link w:val="Style_89"/>
    <w:rPr>
      <w:rFonts w:ascii="Arial" w:hAnsi="Arial"/>
      <w:sz w:val="24"/>
    </w:rPr>
  </w:style>
  <w:style w:styleId="Style_90" w:type="paragraph">
    <w:name w:val="Необходимые документы"/>
    <w:basedOn w:val="Style_12"/>
    <w:next w:val="Style_8"/>
    <w:link w:val="Style_90_ch"/>
  </w:style>
  <w:style w:styleId="Style_90_ch" w:type="character">
    <w:name w:val="Необходимые документы"/>
    <w:basedOn w:val="Style_12_ch"/>
    <w:link w:val="Style_90"/>
  </w:style>
  <w:style w:styleId="Style_91" w:type="paragraph">
    <w:name w:val="Продолжение ссылки"/>
    <w:link w:val="Style_91_ch"/>
  </w:style>
  <w:style w:styleId="Style_91_ch" w:type="character">
    <w:name w:val="Продолжение ссылки"/>
    <w:link w:val="Style_91"/>
  </w:style>
  <w:style w:styleId="Style_92" w:type="paragraph">
    <w:name w:val="heading 5"/>
    <w:basedOn w:val="Style_8"/>
    <w:next w:val="Style_8"/>
    <w:link w:val="Style_92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92_ch" w:type="character">
    <w:name w:val="heading 5"/>
    <w:basedOn w:val="Style_8_ch"/>
    <w:link w:val="Style_92"/>
    <w:rPr>
      <w:b w:val="1"/>
      <w:i w:val="1"/>
      <w:sz w:val="26"/>
    </w:rPr>
  </w:style>
  <w:style w:styleId="Style_93" w:type="paragraph">
    <w:name w:val="Сравнение редакций. Добавленный фрагмент"/>
    <w:link w:val="Style_93_ch"/>
    <w:rPr>
      <w:color w:val="000000"/>
      <w:shd w:fill="C1D7FF" w:val="clear"/>
    </w:rPr>
  </w:style>
  <w:style w:styleId="Style_93_ch" w:type="character">
    <w:name w:val="Сравнение редакций. Добавленный фрагмент"/>
    <w:link w:val="Style_93"/>
    <w:rPr>
      <w:color w:val="000000"/>
      <w:shd w:fill="C1D7FF" w:val="clear"/>
    </w:rPr>
  </w:style>
  <w:style w:styleId="Style_94" w:type="paragraph">
    <w:name w:val="Основной текст Знак"/>
    <w:link w:val="Style_94_ch"/>
    <w:rPr>
      <w:rFonts w:ascii="Times New Roman" w:hAnsi="Times New Roman"/>
      <w:sz w:val="24"/>
    </w:rPr>
  </w:style>
  <w:style w:styleId="Style_94_ch" w:type="character">
    <w:name w:val="Основной текст Знак"/>
    <w:link w:val="Style_94"/>
    <w:rPr>
      <w:rFonts w:ascii="Times New Roman" w:hAnsi="Times New Roman"/>
      <w:sz w:val="24"/>
    </w:rPr>
  </w:style>
  <w:style w:styleId="Style_95" w:type="paragraph">
    <w:name w:val="Заголовок чужого сообщения"/>
    <w:link w:val="Style_95_ch"/>
    <w:rPr>
      <w:color w:val="FF0000"/>
      <w:sz w:val="26"/>
    </w:rPr>
  </w:style>
  <w:style w:styleId="Style_95_ch" w:type="character">
    <w:name w:val="Заголовок чужого сообщения"/>
    <w:link w:val="Style_95"/>
    <w:rPr>
      <w:color w:val="FF0000"/>
      <w:sz w:val="26"/>
    </w:rPr>
  </w:style>
  <w:style w:styleId="Style_96" w:type="paragraph">
    <w:name w:val="consnormal"/>
    <w:basedOn w:val="Style_8"/>
    <w:link w:val="Style_96_ch"/>
    <w:pPr>
      <w:spacing w:after="75" w:before="75"/>
      <w:ind/>
    </w:pPr>
    <w:rPr>
      <w:rFonts w:ascii="Arial" w:hAnsi="Arial"/>
      <w:color w:val="000000"/>
    </w:rPr>
  </w:style>
  <w:style w:styleId="Style_96_ch" w:type="character">
    <w:name w:val="consnormal"/>
    <w:basedOn w:val="Style_8_ch"/>
    <w:link w:val="Style_96"/>
    <w:rPr>
      <w:rFonts w:ascii="Arial" w:hAnsi="Arial"/>
      <w:color w:val="000000"/>
    </w:rPr>
  </w:style>
  <w:style w:styleId="Style_49" w:type="paragraph">
    <w:name w:val="heading 1"/>
    <w:basedOn w:val="Style_8"/>
    <w:next w:val="Style_8"/>
    <w:link w:val="Style_4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9_ch" w:type="character">
    <w:name w:val="heading 1"/>
    <w:basedOn w:val="Style_8_ch"/>
    <w:link w:val="Style_49"/>
    <w:rPr>
      <w:rFonts w:ascii="AG Souvenir" w:hAnsi="AG Souvenir"/>
      <w:b w:val="1"/>
      <w:spacing w:val="38"/>
      <w:sz w:val="28"/>
    </w:rPr>
  </w:style>
  <w:style w:styleId="Style_82" w:type="paragraph">
    <w:name w:val="Комментарий"/>
    <w:basedOn w:val="Style_97"/>
    <w:next w:val="Style_8"/>
    <w:link w:val="Style_82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82_ch" w:type="character">
    <w:name w:val="Комментарий"/>
    <w:basedOn w:val="Style_97_ch"/>
    <w:link w:val="Style_82"/>
    <w:rPr>
      <w:color w:val="353842"/>
      <w:shd w:fill="F0F0F0" w:val="clear"/>
    </w:rPr>
  </w:style>
  <w:style w:styleId="Style_98" w:type="paragraph">
    <w:name w:val="WW8Num9z0"/>
    <w:link w:val="Style_98_ch"/>
    <w:rPr>
      <w:rFonts w:ascii="Symbol" w:hAnsi="Symbol"/>
      <w:sz w:val="20"/>
    </w:rPr>
  </w:style>
  <w:style w:styleId="Style_98_ch" w:type="character">
    <w:name w:val="WW8Num9z0"/>
    <w:link w:val="Style_98"/>
    <w:rPr>
      <w:rFonts w:ascii="Symbol" w:hAnsi="Symbol"/>
      <w:sz w:val="20"/>
    </w:rPr>
  </w:style>
  <w:style w:styleId="Style_99" w:type="paragraph">
    <w:name w:val="Основной текст с отступом 21"/>
    <w:basedOn w:val="Style_8"/>
    <w:link w:val="Style_99_ch"/>
    <w:pPr>
      <w:tabs>
        <w:tab w:leader="none" w:pos="0" w:val="left"/>
      </w:tabs>
      <w:ind w:firstLine="433" w:left="0"/>
      <w:jc w:val="both"/>
    </w:pPr>
    <w:rPr>
      <w:sz w:val="24"/>
    </w:rPr>
  </w:style>
  <w:style w:styleId="Style_99_ch" w:type="character">
    <w:name w:val="Основной текст с отступом 21"/>
    <w:basedOn w:val="Style_8_ch"/>
    <w:link w:val="Style_99"/>
    <w:rPr>
      <w:sz w:val="24"/>
    </w:rPr>
  </w:style>
  <w:style w:styleId="Style_100" w:type="paragraph">
    <w:name w:val="Куда обратиться?"/>
    <w:basedOn w:val="Style_12"/>
    <w:next w:val="Style_8"/>
    <w:link w:val="Style_100_ch"/>
  </w:style>
  <w:style w:styleId="Style_100_ch" w:type="character">
    <w:name w:val="Куда обратиться?"/>
    <w:basedOn w:val="Style_12_ch"/>
    <w:link w:val="Style_100"/>
  </w:style>
  <w:style w:styleId="Style_101" w:type="paragraph">
    <w:name w:val="Заголовок ЭР (правое окно)"/>
    <w:basedOn w:val="Style_77"/>
    <w:next w:val="Style_8"/>
    <w:link w:val="Style_101_ch"/>
    <w:pPr>
      <w:spacing w:after="0" w:before="0"/>
      <w:ind/>
      <w:jc w:val="left"/>
    </w:pPr>
    <w:rPr>
      <w:b w:val="0"/>
      <w:color w:val="000000"/>
      <w:sz w:val="24"/>
    </w:rPr>
  </w:style>
  <w:style w:styleId="Style_101_ch" w:type="character">
    <w:name w:val="Заголовок ЭР (правое окно)"/>
    <w:basedOn w:val="Style_77_ch"/>
    <w:link w:val="Style_101"/>
    <w:rPr>
      <w:b w:val="0"/>
      <w:color w:val="000000"/>
      <w:sz w:val="24"/>
    </w:rPr>
  </w:style>
  <w:style w:styleId="Style_102" w:type="paragraph">
    <w:name w:val="Информация об изменениях документа"/>
    <w:basedOn w:val="Style_82"/>
    <w:next w:val="Style_8"/>
    <w:link w:val="Style_102_ch"/>
  </w:style>
  <w:style w:styleId="Style_102_ch" w:type="character">
    <w:name w:val="Информация об изменениях документа"/>
    <w:basedOn w:val="Style_82_ch"/>
    <w:link w:val="Style_102"/>
  </w:style>
  <w:style w:styleId="Style_103" w:type="paragraph">
    <w:name w:val="Знак Знак Знак Знак Знак Знак"/>
    <w:basedOn w:val="Style_8"/>
    <w:link w:val="Style_103_ch"/>
    <w:pPr>
      <w:spacing w:afterAutospacing="on" w:beforeAutospacing="on"/>
      <w:ind w:firstLine="709" w:left="0"/>
      <w:jc w:val="both"/>
    </w:pPr>
    <w:rPr>
      <w:rFonts w:ascii="Tahoma" w:hAnsi="Tahoma"/>
    </w:rPr>
  </w:style>
  <w:style w:styleId="Style_103_ch" w:type="character">
    <w:name w:val="Знак Знак Знак Знак Знак Знак"/>
    <w:basedOn w:val="Style_8_ch"/>
    <w:link w:val="Style_103"/>
    <w:rPr>
      <w:rFonts w:ascii="Tahoma" w:hAnsi="Tahoma"/>
    </w:rPr>
  </w:style>
  <w:style w:styleId="Style_104" w:type="paragraph">
    <w:name w:val="Strong"/>
    <w:link w:val="Style_104_ch"/>
    <w:rPr>
      <w:b w:val="1"/>
    </w:rPr>
  </w:style>
  <w:style w:styleId="Style_104_ch" w:type="character">
    <w:name w:val="Strong"/>
    <w:link w:val="Style_104"/>
    <w:rPr>
      <w:b w:val="1"/>
    </w:rPr>
  </w:style>
  <w:style w:styleId="Style_105" w:type="paragraph">
    <w:name w:val="Сравнение редакций"/>
    <w:link w:val="Style_105_ch"/>
    <w:rPr>
      <w:color w:val="26282F"/>
      <w:sz w:val="26"/>
    </w:rPr>
  </w:style>
  <w:style w:styleId="Style_105_ch" w:type="character">
    <w:name w:val="Сравнение редакций"/>
    <w:link w:val="Style_105"/>
    <w:rPr>
      <w:color w:val="26282F"/>
      <w:sz w:val="26"/>
    </w:rPr>
  </w:style>
  <w:style w:styleId="Style_106" w:type="paragraph">
    <w:name w:val="Hyperlink"/>
    <w:link w:val="Style_106_ch"/>
    <w:rPr>
      <w:color w:val="000000"/>
      <w:u w:val="single"/>
    </w:rPr>
  </w:style>
  <w:style w:styleId="Style_106_ch" w:type="character">
    <w:name w:val="Hyperlink"/>
    <w:link w:val="Style_106"/>
    <w:rPr>
      <w:color w:val="000000"/>
      <w:u w:val="single"/>
    </w:rPr>
  </w:style>
  <w:style w:styleId="Style_107" w:type="paragraph">
    <w:name w:val="Footnote"/>
    <w:basedOn w:val="Style_8"/>
    <w:link w:val="Style_107_ch"/>
  </w:style>
  <w:style w:styleId="Style_107_ch" w:type="character">
    <w:name w:val="Footnote"/>
    <w:basedOn w:val="Style_8_ch"/>
    <w:link w:val="Style_107"/>
  </w:style>
  <w:style w:styleId="Style_108" w:type="paragraph">
    <w:name w:val="heading 8"/>
    <w:basedOn w:val="Style_8"/>
    <w:next w:val="Style_8"/>
    <w:link w:val="Style_108_ch"/>
    <w:uiPriority w:val="9"/>
    <w:qFormat/>
    <w:pPr>
      <w:keepNext w:val="1"/>
      <w:keepLines w:val="1"/>
      <w:spacing w:before="200"/>
      <w:ind w:firstLine="709" w:left="0"/>
      <w:jc w:val="both"/>
      <w:outlineLvl w:val="7"/>
    </w:pPr>
    <w:rPr>
      <w:rFonts w:ascii="Cambria" w:hAnsi="Cambria"/>
      <w:color w:val="404040"/>
    </w:rPr>
  </w:style>
  <w:style w:styleId="Style_108_ch" w:type="character">
    <w:name w:val="heading 8"/>
    <w:basedOn w:val="Style_8_ch"/>
    <w:link w:val="Style_108"/>
    <w:rPr>
      <w:rFonts w:ascii="Cambria" w:hAnsi="Cambria"/>
      <w:color w:val="404040"/>
    </w:rPr>
  </w:style>
  <w:style w:styleId="Style_109" w:type="paragraph">
    <w:name w:val="toc 1"/>
    <w:next w:val="Style_8"/>
    <w:link w:val="Style_10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09_ch" w:type="character">
    <w:name w:val="toc 1"/>
    <w:link w:val="Style_109"/>
    <w:rPr>
      <w:rFonts w:ascii="XO Thames" w:hAnsi="XO Thames"/>
      <w:b w:val="1"/>
      <w:sz w:val="28"/>
    </w:rPr>
  </w:style>
  <w:style w:styleId="Style_110" w:type="paragraph">
    <w:name w:val="Колонтитул (левый)"/>
    <w:basedOn w:val="Style_69"/>
    <w:next w:val="Style_8"/>
    <w:link w:val="Style_110_ch"/>
    <w:pPr>
      <w:ind/>
      <w:jc w:val="both"/>
    </w:pPr>
    <w:rPr>
      <w:sz w:val="16"/>
    </w:rPr>
  </w:style>
  <w:style w:styleId="Style_110_ch" w:type="character">
    <w:name w:val="Колонтитул (левый)"/>
    <w:basedOn w:val="Style_69_ch"/>
    <w:link w:val="Style_110"/>
    <w:rPr>
      <w:sz w:val="16"/>
    </w:rPr>
  </w:style>
  <w:style w:styleId="Style_111" w:type="paragraph">
    <w:name w:val="Header and Footer"/>
    <w:link w:val="Style_111_ch"/>
    <w:pPr>
      <w:spacing w:line="240" w:lineRule="auto"/>
      <w:ind/>
      <w:jc w:val="both"/>
    </w:pPr>
    <w:rPr>
      <w:rFonts w:ascii="XO Thames" w:hAnsi="XO Thames"/>
      <w:sz w:val="20"/>
    </w:rPr>
  </w:style>
  <w:style w:styleId="Style_111_ch" w:type="character">
    <w:name w:val="Header and Footer"/>
    <w:link w:val="Style_111"/>
    <w:rPr>
      <w:rFonts w:ascii="XO Thames" w:hAnsi="XO Thames"/>
      <w:sz w:val="20"/>
    </w:rPr>
  </w:style>
  <w:style w:styleId="Style_112" w:type="paragraph">
    <w:name w:val="Body Text 2"/>
    <w:basedOn w:val="Style_8"/>
    <w:link w:val="Style_112_ch"/>
    <w:pPr>
      <w:spacing w:after="120" w:line="480" w:lineRule="auto"/>
      <w:ind w:firstLine="709" w:left="0"/>
      <w:jc w:val="both"/>
    </w:pPr>
    <w:rPr>
      <w:rFonts w:ascii="Calibri" w:hAnsi="Calibri"/>
    </w:rPr>
  </w:style>
  <w:style w:styleId="Style_112_ch" w:type="character">
    <w:name w:val="Body Text 2"/>
    <w:basedOn w:val="Style_8_ch"/>
    <w:link w:val="Style_112"/>
    <w:rPr>
      <w:rFonts w:ascii="Calibri" w:hAnsi="Calibri"/>
    </w:rPr>
  </w:style>
  <w:style w:styleId="Style_113" w:type="paragraph">
    <w:name w:val="Endnote Text Char"/>
    <w:link w:val="Style_113_ch"/>
    <w:rPr>
      <w:rFonts w:ascii="Times New Roman" w:hAnsi="Times New Roman"/>
      <w:sz w:val="20"/>
    </w:rPr>
  </w:style>
  <w:style w:styleId="Style_113_ch" w:type="character">
    <w:name w:val="Endnote Text Char"/>
    <w:link w:val="Style_113"/>
    <w:rPr>
      <w:rFonts w:ascii="Times New Roman" w:hAnsi="Times New Roman"/>
      <w:sz w:val="20"/>
    </w:rPr>
  </w:style>
  <w:style w:styleId="Style_114" w:type="paragraph">
    <w:name w:val="D Osn text"/>
    <w:basedOn w:val="Style_8"/>
    <w:link w:val="Style_114_ch"/>
    <w:pPr>
      <w:spacing w:after="120" w:line="336" w:lineRule="auto"/>
      <w:ind w:firstLine="567" w:left="0"/>
      <w:jc w:val="both"/>
    </w:pPr>
    <w:rPr>
      <w:sz w:val="24"/>
    </w:rPr>
  </w:style>
  <w:style w:styleId="Style_114_ch" w:type="character">
    <w:name w:val="D Osn text"/>
    <w:basedOn w:val="Style_8_ch"/>
    <w:link w:val="Style_114"/>
    <w:rPr>
      <w:sz w:val="24"/>
    </w:rPr>
  </w:style>
  <w:style w:styleId="Style_71" w:type="paragraph">
    <w:name w:val="Body Text First Indent"/>
    <w:basedOn w:val="Style_115"/>
    <w:link w:val="Style_71_ch"/>
    <w:pPr>
      <w:spacing w:after="120"/>
      <w:ind w:firstLine="210" w:left="0"/>
    </w:pPr>
    <w:rPr>
      <w:sz w:val="24"/>
    </w:rPr>
  </w:style>
  <w:style w:styleId="Style_71_ch" w:type="character">
    <w:name w:val="Body Text First Indent"/>
    <w:basedOn w:val="Style_115_ch"/>
    <w:link w:val="Style_71"/>
    <w:rPr>
      <w:sz w:val="24"/>
    </w:rPr>
  </w:style>
  <w:style w:styleId="Style_116" w:type="paragraph">
    <w:name w:val="Интерактивный заголовок"/>
    <w:basedOn w:val="Style_80"/>
    <w:next w:val="Style_8"/>
    <w:link w:val="Style_116_ch"/>
    <w:rPr>
      <w:b w:val="0"/>
      <w:color w:val="000000"/>
      <w:u w:val="single"/>
    </w:rPr>
  </w:style>
  <w:style w:styleId="Style_116_ch" w:type="character">
    <w:name w:val="Интерактивный заголовок"/>
    <w:basedOn w:val="Style_80_ch"/>
    <w:link w:val="Style_116"/>
    <w:rPr>
      <w:b w:val="0"/>
      <w:color w:val="000000"/>
      <w:u w:val="single"/>
    </w:rPr>
  </w:style>
  <w:style w:styleId="Style_117" w:type="paragraph">
    <w:name w:val="Body Text Indent 2"/>
    <w:basedOn w:val="Style_8"/>
    <w:link w:val="Style_117_ch"/>
    <w:pPr>
      <w:ind w:firstLine="540" w:left="0"/>
      <w:jc w:val="both"/>
    </w:pPr>
    <w:rPr>
      <w:sz w:val="28"/>
    </w:rPr>
  </w:style>
  <w:style w:styleId="Style_117_ch" w:type="character">
    <w:name w:val="Body Text Indent 2"/>
    <w:basedOn w:val="Style_8_ch"/>
    <w:link w:val="Style_117"/>
    <w:rPr>
      <w:sz w:val="28"/>
    </w:rPr>
  </w:style>
  <w:style w:styleId="Style_118" w:type="paragraph">
    <w:name w:val="toc 9"/>
    <w:next w:val="Style_8"/>
    <w:link w:val="Style_1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18_ch" w:type="character">
    <w:name w:val="toc 9"/>
    <w:link w:val="Style_118"/>
    <w:rPr>
      <w:rFonts w:ascii="XO Thames" w:hAnsi="XO Thames"/>
      <w:sz w:val="28"/>
    </w:rPr>
  </w:style>
  <w:style w:styleId="Style_119" w:type="paragraph">
    <w:name w:val="Гипертекстовая ссылка"/>
    <w:link w:val="Style_119_ch"/>
    <w:rPr>
      <w:color w:val="106BBE"/>
      <w:sz w:val="26"/>
    </w:rPr>
  </w:style>
  <w:style w:styleId="Style_119_ch" w:type="character">
    <w:name w:val="Гипертекстовая ссылка"/>
    <w:link w:val="Style_119"/>
    <w:rPr>
      <w:color w:val="106BBE"/>
      <w:sz w:val="26"/>
    </w:rPr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120" w:type="paragraph">
    <w:name w:val="Подвал для информации об изменениях"/>
    <w:basedOn w:val="Style_49"/>
    <w:next w:val="Style_8"/>
    <w:link w:val="Style_120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</w:rPr>
  </w:style>
  <w:style w:styleId="Style_120_ch" w:type="character">
    <w:name w:val="Подвал для информации об изменениях"/>
    <w:basedOn w:val="Style_49_ch"/>
    <w:link w:val="Style_120"/>
    <w:rPr>
      <w:rFonts w:ascii="Arial" w:hAnsi="Arial"/>
      <w:b w:val="0"/>
      <w:spacing w:val="0"/>
      <w:sz w:val="20"/>
    </w:rPr>
  </w:style>
  <w:style w:styleId="Style_121" w:type="paragraph">
    <w:name w:val="Подчёркнуный текст"/>
    <w:basedOn w:val="Style_8"/>
    <w:next w:val="Style_8"/>
    <w:link w:val="Style_121_ch"/>
    <w:pPr>
      <w:widowControl w:val="0"/>
      <w:ind/>
      <w:jc w:val="both"/>
    </w:pPr>
    <w:rPr>
      <w:rFonts w:ascii="Arial" w:hAnsi="Arial"/>
      <w:sz w:val="24"/>
    </w:rPr>
  </w:style>
  <w:style w:styleId="Style_121_ch" w:type="character">
    <w:name w:val="Подчёркнуный текст"/>
    <w:basedOn w:val="Style_8_ch"/>
    <w:link w:val="Style_121"/>
    <w:rPr>
      <w:rFonts w:ascii="Arial" w:hAnsi="Arial"/>
      <w:sz w:val="24"/>
    </w:rPr>
  </w:style>
  <w:style w:styleId="Style_122" w:type="paragraph">
    <w:name w:val="Document Map"/>
    <w:basedOn w:val="Style_8"/>
    <w:link w:val="Style_122_ch"/>
    <w:rPr>
      <w:rFonts w:ascii="Tahoma" w:hAnsi="Tahoma"/>
    </w:rPr>
  </w:style>
  <w:style w:styleId="Style_122_ch" w:type="character">
    <w:name w:val="Document Map"/>
    <w:basedOn w:val="Style_8_ch"/>
    <w:link w:val="Style_122"/>
    <w:rPr>
      <w:rFonts w:ascii="Tahoma" w:hAnsi="Tahoma"/>
    </w:rPr>
  </w:style>
  <w:style w:styleId="Style_123" w:type="paragraph">
    <w:name w:val="Абзац списка2"/>
    <w:basedOn w:val="Style_8"/>
    <w:link w:val="Style_123_ch"/>
    <w:pPr>
      <w:ind w:firstLine="709" w:left="720"/>
      <w:contextualSpacing w:val="1"/>
      <w:jc w:val="both"/>
    </w:pPr>
    <w:rPr>
      <w:rFonts w:ascii="Calibri" w:hAnsi="Calibri"/>
    </w:rPr>
  </w:style>
  <w:style w:styleId="Style_123_ch" w:type="character">
    <w:name w:val="Абзац списка2"/>
    <w:basedOn w:val="Style_8_ch"/>
    <w:link w:val="Style_123"/>
    <w:rPr>
      <w:rFonts w:ascii="Calibri" w:hAnsi="Calibri"/>
    </w:rPr>
  </w:style>
  <w:style w:styleId="Style_124" w:type="paragraph">
    <w:name w:val="Постоянная часть"/>
    <w:basedOn w:val="Style_53"/>
    <w:next w:val="Style_8"/>
    <w:link w:val="Style_124_ch"/>
    <w:rPr>
      <w:rFonts w:ascii="Arial" w:hAnsi="Arial"/>
      <w:sz w:val="22"/>
    </w:rPr>
  </w:style>
  <w:style w:styleId="Style_124_ch" w:type="character">
    <w:name w:val="Постоянная часть"/>
    <w:basedOn w:val="Style_53_ch"/>
    <w:link w:val="Style_124"/>
    <w:rPr>
      <w:rFonts w:ascii="Arial" w:hAnsi="Arial"/>
      <w:sz w:val="22"/>
    </w:rPr>
  </w:style>
  <w:style w:styleId="Style_125" w:type="paragraph">
    <w:name w:val="Цветовое выделение"/>
    <w:link w:val="Style_125_ch"/>
    <w:rPr>
      <w:b w:val="1"/>
      <w:color w:val="26282F"/>
      <w:sz w:val="26"/>
    </w:rPr>
  </w:style>
  <w:style w:styleId="Style_125_ch" w:type="character">
    <w:name w:val="Цветовое выделение"/>
    <w:link w:val="Style_125"/>
    <w:rPr>
      <w:b w:val="1"/>
      <w:color w:val="26282F"/>
      <w:sz w:val="26"/>
    </w:rPr>
  </w:style>
  <w:style w:styleId="Style_126" w:type="paragraph">
    <w:name w:val="Внимание: недобросовестность!"/>
    <w:basedOn w:val="Style_12"/>
    <w:next w:val="Style_8"/>
    <w:link w:val="Style_126_ch"/>
  </w:style>
  <w:style w:styleId="Style_126_ch" w:type="character">
    <w:name w:val="Внимание: недобросовестность!"/>
    <w:basedOn w:val="Style_12_ch"/>
    <w:link w:val="Style_126"/>
  </w:style>
  <w:style w:styleId="Style_127" w:type="paragraph">
    <w:name w:val="heading"/>
    <w:basedOn w:val="Style_8"/>
    <w:link w:val="Style_127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127_ch" w:type="character">
    <w:name w:val="heading"/>
    <w:basedOn w:val="Style_8_ch"/>
    <w:link w:val="Style_127"/>
    <w:rPr>
      <w:rFonts w:ascii="Verdana" w:hAnsi="Verdana"/>
      <w:color w:val="000000"/>
      <w:sz w:val="16"/>
    </w:rPr>
  </w:style>
  <w:style w:styleId="Style_128" w:type="paragraph">
    <w:name w:val="Ссылка на официальную публикацию"/>
    <w:basedOn w:val="Style_8"/>
    <w:next w:val="Style_8"/>
    <w:link w:val="Style_128_ch"/>
    <w:pPr>
      <w:widowControl w:val="0"/>
      <w:ind/>
      <w:jc w:val="both"/>
    </w:pPr>
    <w:rPr>
      <w:rFonts w:ascii="Arial" w:hAnsi="Arial"/>
      <w:sz w:val="24"/>
    </w:rPr>
  </w:style>
  <w:style w:styleId="Style_128_ch" w:type="character">
    <w:name w:val="Ссылка на официальную публикацию"/>
    <w:basedOn w:val="Style_8_ch"/>
    <w:link w:val="Style_128"/>
    <w:rPr>
      <w:rFonts w:ascii="Arial" w:hAnsi="Arial"/>
      <w:sz w:val="24"/>
    </w:rPr>
  </w:style>
  <w:style w:styleId="Style_129" w:type="paragraph">
    <w:name w:val="toc 8"/>
    <w:next w:val="Style_8"/>
    <w:link w:val="Style_1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29_ch" w:type="character">
    <w:name w:val="toc 8"/>
    <w:link w:val="Style_129"/>
    <w:rPr>
      <w:rFonts w:ascii="XO Thames" w:hAnsi="XO Thames"/>
      <w:sz w:val="28"/>
    </w:rPr>
  </w:style>
  <w:style w:styleId="Style_12" w:type="paragraph">
    <w:name w:val="Внимание"/>
    <w:basedOn w:val="Style_8"/>
    <w:next w:val="Style_8"/>
    <w:link w:val="Style_12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12_ch" w:type="character">
    <w:name w:val="Внимание"/>
    <w:basedOn w:val="Style_8_ch"/>
    <w:link w:val="Style_12"/>
    <w:rPr>
      <w:rFonts w:ascii="Arial" w:hAnsi="Arial"/>
      <w:sz w:val="24"/>
      <w:shd w:fill="FAF3E9" w:val="clear"/>
    </w:rPr>
  </w:style>
  <w:style w:styleId="Style_130" w:type="paragraph">
    <w:name w:val="Заголовок статьи"/>
    <w:basedOn w:val="Style_8"/>
    <w:next w:val="Style_8"/>
    <w:link w:val="Style_130_ch"/>
    <w:pPr>
      <w:widowControl w:val="0"/>
      <w:ind w:hanging="892" w:left="1612"/>
      <w:jc w:val="both"/>
    </w:pPr>
    <w:rPr>
      <w:rFonts w:ascii="Arial" w:hAnsi="Arial"/>
      <w:sz w:val="24"/>
    </w:rPr>
  </w:style>
  <w:style w:styleId="Style_130_ch" w:type="character">
    <w:name w:val="Заголовок статьи"/>
    <w:basedOn w:val="Style_8_ch"/>
    <w:link w:val="Style_130"/>
    <w:rPr>
      <w:rFonts w:ascii="Arial" w:hAnsi="Arial"/>
      <w:sz w:val="24"/>
    </w:rPr>
  </w:style>
  <w:style w:styleId="Style_131" w:type="paragraph">
    <w:name w:val="Body Text First Indent Char"/>
    <w:link w:val="Style_131_ch"/>
    <w:rPr>
      <w:rFonts w:ascii="Times New Roman" w:hAnsi="Times New Roman"/>
      <w:sz w:val="24"/>
    </w:rPr>
  </w:style>
  <w:style w:styleId="Style_131_ch" w:type="character">
    <w:name w:val="Body Text First Indent Char"/>
    <w:link w:val="Style_131"/>
    <w:rPr>
      <w:rFonts w:ascii="Times New Roman" w:hAnsi="Times New Roman"/>
      <w:sz w:val="24"/>
    </w:rPr>
  </w:style>
  <w:style w:styleId="Style_132" w:type="paragraph">
    <w:name w:val="Знак"/>
    <w:basedOn w:val="Style_8"/>
    <w:link w:val="Style_132_ch"/>
    <w:pPr>
      <w:spacing w:afterAutospacing="on" w:beforeAutospacing="on"/>
      <w:ind/>
    </w:pPr>
    <w:rPr>
      <w:rFonts w:ascii="Tahoma" w:hAnsi="Tahoma"/>
    </w:rPr>
  </w:style>
  <w:style w:styleId="Style_132_ch" w:type="character">
    <w:name w:val="Знак"/>
    <w:basedOn w:val="Style_8_ch"/>
    <w:link w:val="Style_132"/>
    <w:rPr>
      <w:rFonts w:ascii="Tahoma" w:hAnsi="Tahoma"/>
    </w:rPr>
  </w:style>
  <w:style w:styleId="Style_133" w:type="paragraph">
    <w:name w:val="toc 5"/>
    <w:next w:val="Style_8"/>
    <w:link w:val="Style_1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33_ch" w:type="character">
    <w:name w:val="toc 5"/>
    <w:link w:val="Style_133"/>
    <w:rPr>
      <w:rFonts w:ascii="XO Thames" w:hAnsi="XO Thames"/>
      <w:sz w:val="28"/>
    </w:rPr>
  </w:style>
  <w:style w:styleId="Style_18" w:type="paragraph">
    <w:name w:val="Таблицы (моноширинный)"/>
    <w:basedOn w:val="Style_8"/>
    <w:next w:val="Style_8"/>
    <w:link w:val="Style_18_ch"/>
    <w:pPr>
      <w:widowControl w:val="0"/>
      <w:ind/>
      <w:jc w:val="both"/>
    </w:pPr>
    <w:rPr>
      <w:rFonts w:ascii="Courier New" w:hAnsi="Courier New"/>
      <w:sz w:val="22"/>
    </w:rPr>
  </w:style>
  <w:style w:styleId="Style_18_ch" w:type="character">
    <w:name w:val="Таблицы (моноширинный)"/>
    <w:basedOn w:val="Style_8_ch"/>
    <w:link w:val="Style_18"/>
    <w:rPr>
      <w:rFonts w:ascii="Courier New" w:hAnsi="Courier New"/>
      <w:sz w:val="22"/>
    </w:rPr>
  </w:style>
  <w:style w:styleId="Style_134" w:type="paragraph">
    <w:name w:val="Опечатки"/>
    <w:link w:val="Style_134_ch"/>
    <w:rPr>
      <w:color w:val="FF0000"/>
      <w:sz w:val="26"/>
    </w:rPr>
  </w:style>
  <w:style w:styleId="Style_134_ch" w:type="character">
    <w:name w:val="Опечатки"/>
    <w:link w:val="Style_134"/>
    <w:rPr>
      <w:color w:val="FF0000"/>
      <w:sz w:val="26"/>
    </w:rPr>
  </w:style>
  <w:style w:styleId="Style_135" w:type="paragraph">
    <w:name w:val="ConsCell"/>
    <w:link w:val="Style_135_ch"/>
    <w:pPr>
      <w:widowControl w:val="0"/>
      <w:ind w:hanging="450" w:left="450" w:right="19772"/>
    </w:pPr>
    <w:rPr>
      <w:rFonts w:ascii="Arial" w:hAnsi="Arial"/>
    </w:rPr>
  </w:style>
  <w:style w:styleId="Style_135_ch" w:type="character">
    <w:name w:val="ConsCell"/>
    <w:link w:val="Style_135"/>
    <w:rPr>
      <w:rFonts w:ascii="Arial" w:hAnsi="Arial"/>
    </w:rPr>
  </w:style>
  <w:style w:styleId="Style_136" w:type="paragraph">
    <w:name w:val="Знак Знак8"/>
    <w:link w:val="Style_136_ch"/>
    <w:rPr>
      <w:b w:val="1"/>
      <w:i w:val="1"/>
      <w:sz w:val="26"/>
    </w:rPr>
  </w:style>
  <w:style w:styleId="Style_136_ch" w:type="character">
    <w:name w:val="Знак Знак8"/>
    <w:link w:val="Style_136"/>
    <w:rPr>
      <w:b w:val="1"/>
      <w:i w:val="1"/>
      <w:sz w:val="26"/>
    </w:rPr>
  </w:style>
  <w:style w:styleId="Style_137" w:type="paragraph">
    <w:name w:val="Postan"/>
    <w:basedOn w:val="Style_8"/>
    <w:link w:val="Style_137_ch"/>
    <w:pPr>
      <w:ind/>
      <w:jc w:val="center"/>
    </w:pPr>
    <w:rPr>
      <w:sz w:val="28"/>
    </w:rPr>
  </w:style>
  <w:style w:styleId="Style_137_ch" w:type="character">
    <w:name w:val="Postan"/>
    <w:basedOn w:val="Style_8_ch"/>
    <w:link w:val="Style_137"/>
    <w:rPr>
      <w:sz w:val="28"/>
    </w:rPr>
  </w:style>
  <w:style w:styleId="Style_138" w:type="paragraph">
    <w:name w:val="Найденные слова"/>
    <w:link w:val="Style_138_ch"/>
    <w:rPr>
      <w:color w:val="26282F"/>
      <w:sz w:val="26"/>
      <w:shd w:fill="FFF580" w:val="clear"/>
    </w:rPr>
  </w:style>
  <w:style w:styleId="Style_138_ch" w:type="character">
    <w:name w:val="Найденные слова"/>
    <w:link w:val="Style_138"/>
    <w:rPr>
      <w:color w:val="26282F"/>
      <w:sz w:val="26"/>
      <w:shd w:fill="FFF580" w:val="clear"/>
    </w:rPr>
  </w:style>
  <w:style w:styleId="Style_139" w:type="paragraph">
    <w:name w:val="Стиль1"/>
    <w:basedOn w:val="Style_8"/>
    <w:link w:val="Style_139_ch"/>
    <w:pPr>
      <w:tabs>
        <w:tab w:leader="none" w:pos="1041" w:val="left"/>
        <w:tab w:leader="none" w:pos="2340" w:val="left"/>
      </w:tabs>
      <w:ind w:hanging="360" w:left="2340"/>
    </w:pPr>
  </w:style>
  <w:style w:styleId="Style_139_ch" w:type="character">
    <w:name w:val="Стиль1"/>
    <w:basedOn w:val="Style_8_ch"/>
    <w:link w:val="Style_139"/>
  </w:style>
  <w:style w:styleId="Style_140" w:type="paragraph">
    <w:name w:val="Просмотренная гиперссылка1"/>
    <w:link w:val="Style_140_ch"/>
    <w:rPr>
      <w:color w:val="800080"/>
      <w:u w:val="single"/>
    </w:rPr>
  </w:style>
  <w:style w:styleId="Style_140_ch" w:type="character">
    <w:name w:val="Просмотренная гиперссылка1"/>
    <w:link w:val="Style_140"/>
    <w:rPr>
      <w:color w:val="800080"/>
      <w:u w:val="single"/>
    </w:rPr>
  </w:style>
  <w:style w:styleId="Style_141" w:type="paragraph">
    <w:name w:val="Знак1"/>
    <w:basedOn w:val="Style_8"/>
    <w:link w:val="Style_141_ch"/>
    <w:pPr>
      <w:spacing w:afterAutospacing="on" w:beforeAutospacing="on"/>
      <w:ind/>
    </w:pPr>
    <w:rPr>
      <w:rFonts w:ascii="Tahoma" w:hAnsi="Tahoma"/>
    </w:rPr>
  </w:style>
  <w:style w:styleId="Style_141_ch" w:type="character">
    <w:name w:val="Знак1"/>
    <w:basedOn w:val="Style_8_ch"/>
    <w:link w:val="Style_141"/>
    <w:rPr>
      <w:rFonts w:ascii="Tahoma" w:hAnsi="Tahoma"/>
    </w:rPr>
  </w:style>
  <w:style w:styleId="Style_142" w:type="paragraph">
    <w:name w:val="Стиль"/>
    <w:link w:val="Style_142_ch"/>
    <w:pPr>
      <w:widowControl w:val="0"/>
      <w:ind/>
    </w:pPr>
    <w:rPr>
      <w:sz w:val="24"/>
    </w:rPr>
  </w:style>
  <w:style w:styleId="Style_142_ch" w:type="character">
    <w:name w:val="Стиль"/>
    <w:link w:val="Style_142"/>
    <w:rPr>
      <w:sz w:val="24"/>
    </w:rPr>
  </w:style>
  <w:style w:styleId="Style_143" w:type="paragraph">
    <w:name w:val="endnote text"/>
    <w:basedOn w:val="Style_8"/>
    <w:link w:val="Style_143_ch"/>
  </w:style>
  <w:style w:styleId="Style_143_ch" w:type="character">
    <w:name w:val="endnote text"/>
    <w:basedOn w:val="Style_8_ch"/>
    <w:link w:val="Style_143"/>
  </w:style>
  <w:style w:styleId="Style_22" w:type="paragraph">
    <w:name w:val="Нормальный (таблица)"/>
    <w:basedOn w:val="Style_8"/>
    <w:next w:val="Style_8"/>
    <w:link w:val="Style_22_ch"/>
    <w:pPr>
      <w:widowControl w:val="0"/>
      <w:ind/>
      <w:jc w:val="both"/>
    </w:pPr>
    <w:rPr>
      <w:rFonts w:ascii="Arial" w:hAnsi="Arial"/>
      <w:sz w:val="24"/>
    </w:rPr>
  </w:style>
  <w:style w:styleId="Style_22_ch" w:type="character">
    <w:name w:val="Нормальный (таблица)"/>
    <w:basedOn w:val="Style_8_ch"/>
    <w:link w:val="Style_22"/>
    <w:rPr>
      <w:rFonts w:ascii="Arial" w:hAnsi="Arial"/>
      <w:sz w:val="24"/>
    </w:rPr>
  </w:style>
  <w:style w:styleId="Style_144" w:type="paragraph">
    <w:name w:val="FollowedHyperlink"/>
    <w:link w:val="Style_144_ch"/>
    <w:rPr>
      <w:color w:val="800080"/>
      <w:u w:val="single"/>
    </w:rPr>
  </w:style>
  <w:style w:styleId="Style_144_ch" w:type="character">
    <w:name w:val="FollowedHyperlink"/>
    <w:link w:val="Style_144"/>
    <w:rPr>
      <w:color w:val="800080"/>
      <w:u w:val="single"/>
    </w:rPr>
  </w:style>
  <w:style w:styleId="Style_145" w:type="paragraph">
    <w:name w:val="Plain Text"/>
    <w:basedOn w:val="Style_8"/>
    <w:link w:val="Style_145_ch"/>
    <w:rPr>
      <w:rFonts w:ascii="Courier New" w:hAnsi="Courier New"/>
    </w:rPr>
  </w:style>
  <w:style w:styleId="Style_145_ch" w:type="character">
    <w:name w:val="Plain Text"/>
    <w:basedOn w:val="Style_8_ch"/>
    <w:link w:val="Style_145"/>
    <w:rPr>
      <w:rFonts w:ascii="Courier New" w:hAnsi="Courier New"/>
    </w:rPr>
  </w:style>
  <w:style w:styleId="Style_146" w:type="paragraph">
    <w:name w:val="Subtitle"/>
    <w:basedOn w:val="Style_8"/>
    <w:next w:val="Style_8"/>
    <w:link w:val="Style_146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146_ch" w:type="character">
    <w:name w:val="Subtitle"/>
    <w:basedOn w:val="Style_8_ch"/>
    <w:link w:val="Style_146"/>
    <w:rPr>
      <w:rFonts w:asciiTheme="majorAscii" w:hAnsiTheme="majorHAnsi"/>
      <w:i w:val="1"/>
      <w:color w:themeColor="accent1" w:val="4F81BD"/>
      <w:spacing w:val="15"/>
      <w:sz w:val="24"/>
    </w:rPr>
  </w:style>
  <w:style w:styleId="Style_147" w:type="paragraph">
    <w:name w:val="Знак2 Знак Знак Знак Знак Знак Знак Знак Знак Знак Знак Знак Знак Знак Знак Знак"/>
    <w:basedOn w:val="Style_8"/>
    <w:link w:val="Style_147_ch"/>
    <w:pPr>
      <w:spacing w:afterAutospacing="on" w:beforeAutospacing="on"/>
      <w:ind/>
    </w:pPr>
    <w:rPr>
      <w:rFonts w:ascii="Tahoma" w:hAnsi="Tahoma"/>
    </w:rPr>
  </w:style>
  <w:style w:styleId="Style_147_ch" w:type="character">
    <w:name w:val="Знак2 Знак Знак Знак Знак Знак Знак Знак Знак Знак Знак Знак Знак Знак Знак Знак"/>
    <w:basedOn w:val="Style_8_ch"/>
    <w:link w:val="Style_147"/>
    <w:rPr>
      <w:rFonts w:ascii="Tahoma" w:hAnsi="Tahoma"/>
    </w:rPr>
  </w:style>
  <w:style w:styleId="Style_148" w:type="paragraph">
    <w:name w:val="Title"/>
    <w:basedOn w:val="Style_8"/>
    <w:link w:val="Style_148_ch"/>
    <w:uiPriority w:val="10"/>
    <w:qFormat/>
    <w:pPr>
      <w:ind/>
      <w:jc w:val="center"/>
    </w:pPr>
    <w:rPr>
      <w:b w:val="1"/>
      <w:sz w:val="24"/>
    </w:rPr>
  </w:style>
  <w:style w:styleId="Style_148_ch" w:type="character">
    <w:name w:val="Title"/>
    <w:basedOn w:val="Style_8_ch"/>
    <w:link w:val="Style_148"/>
    <w:rPr>
      <w:b w:val="1"/>
      <w:sz w:val="24"/>
    </w:rPr>
  </w:style>
  <w:style w:styleId="Style_149" w:type="paragraph">
    <w:name w:val="heading 4"/>
    <w:basedOn w:val="Style_8"/>
    <w:next w:val="Style_8"/>
    <w:link w:val="Style_149_ch"/>
    <w:uiPriority w:val="9"/>
    <w:qFormat/>
    <w:pPr>
      <w:keepNext w:val="1"/>
      <w:keepLines w:val="1"/>
      <w:spacing w:before="200"/>
      <w:ind w:firstLine="709" w:left="0"/>
      <w:jc w:val="both"/>
      <w:outlineLvl w:val="3"/>
    </w:pPr>
    <w:rPr>
      <w:rFonts w:ascii="Cambria" w:hAnsi="Cambria"/>
      <w:b w:val="1"/>
      <w:i w:val="1"/>
      <w:color w:val="4F81BD"/>
    </w:rPr>
  </w:style>
  <w:style w:styleId="Style_149_ch" w:type="character">
    <w:name w:val="heading 4"/>
    <w:basedOn w:val="Style_8_ch"/>
    <w:link w:val="Style_149"/>
    <w:rPr>
      <w:rFonts w:ascii="Cambria" w:hAnsi="Cambria"/>
      <w:b w:val="1"/>
      <w:i w:val="1"/>
      <w:color w:val="4F81BD"/>
    </w:rPr>
  </w:style>
  <w:style w:styleId="Style_150" w:type="paragraph">
    <w:name w:val="Основной текст Знак2"/>
    <w:link w:val="Style_150_ch"/>
    <w:rPr>
      <w:sz w:val="28"/>
    </w:rPr>
  </w:style>
  <w:style w:styleId="Style_150_ch" w:type="character">
    <w:name w:val="Основной текст Знак2"/>
    <w:link w:val="Style_150"/>
    <w:rPr>
      <w:sz w:val="28"/>
    </w:rPr>
  </w:style>
  <w:style w:styleId="Style_151" w:type="paragraph">
    <w:name w:val="consplusnormal"/>
    <w:basedOn w:val="Style_8"/>
    <w:link w:val="Style_151_ch"/>
    <w:pPr>
      <w:spacing w:afterAutospacing="on" w:beforeAutospacing="on"/>
      <w:ind/>
    </w:pPr>
    <w:rPr>
      <w:sz w:val="24"/>
    </w:rPr>
  </w:style>
  <w:style w:styleId="Style_151_ch" w:type="character">
    <w:name w:val="consplusnormal"/>
    <w:basedOn w:val="Style_8_ch"/>
    <w:link w:val="Style_151"/>
    <w:rPr>
      <w:sz w:val="24"/>
    </w:rPr>
  </w:style>
  <w:style w:styleId="Style_152" w:type="paragraph">
    <w:name w:val="Технический комментарий"/>
    <w:basedOn w:val="Style_8"/>
    <w:next w:val="Style_8"/>
    <w:link w:val="Style_152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152_ch" w:type="character">
    <w:name w:val="Технический комментарий"/>
    <w:basedOn w:val="Style_8_ch"/>
    <w:link w:val="Style_152"/>
    <w:rPr>
      <w:rFonts w:ascii="Arial" w:hAnsi="Arial"/>
      <w:color w:val="463F31"/>
      <w:sz w:val="24"/>
      <w:shd w:fill="FFFFA6" w:val="clear"/>
    </w:rPr>
  </w:style>
  <w:style w:styleId="Style_153" w:type="paragraph">
    <w:name w:val="List Paragraph"/>
    <w:basedOn w:val="Style_8"/>
    <w:link w:val="Style_153_ch"/>
    <w:pPr>
      <w:ind w:firstLine="709" w:left="720"/>
      <w:contextualSpacing w:val="1"/>
      <w:jc w:val="both"/>
    </w:pPr>
    <w:rPr>
      <w:rFonts w:ascii="Calibri" w:hAnsi="Calibri"/>
    </w:rPr>
  </w:style>
  <w:style w:styleId="Style_153_ch" w:type="character">
    <w:name w:val="List Paragraph"/>
    <w:basedOn w:val="Style_8_ch"/>
    <w:link w:val="Style_153"/>
    <w:rPr>
      <w:rFonts w:ascii="Calibri" w:hAnsi="Calibri"/>
    </w:rPr>
  </w:style>
  <w:style w:styleId="Style_154" w:type="paragraph">
    <w:name w:val="Пример."/>
    <w:basedOn w:val="Style_12"/>
    <w:next w:val="Style_8"/>
    <w:link w:val="Style_154_ch"/>
  </w:style>
  <w:style w:styleId="Style_154_ch" w:type="character">
    <w:name w:val="Пример."/>
    <w:basedOn w:val="Style_12_ch"/>
    <w:link w:val="Style_154"/>
  </w:style>
  <w:style w:styleId="Style_46" w:type="paragraph">
    <w:name w:val="heading 2"/>
    <w:basedOn w:val="Style_8"/>
    <w:next w:val="Style_8"/>
    <w:link w:val="Style_46_ch"/>
    <w:uiPriority w:val="9"/>
    <w:qFormat/>
    <w:pPr>
      <w:keepNext w:val="1"/>
      <w:ind w:firstLine="0" w:left="709"/>
      <w:outlineLvl w:val="1"/>
    </w:pPr>
    <w:rPr>
      <w:sz w:val="28"/>
    </w:rPr>
  </w:style>
  <w:style w:styleId="Style_46_ch" w:type="character">
    <w:name w:val="heading 2"/>
    <w:basedOn w:val="Style_8_ch"/>
    <w:link w:val="Style_46"/>
    <w:rPr>
      <w:sz w:val="28"/>
    </w:rPr>
  </w:style>
  <w:style w:styleId="Style_155" w:type="paragraph">
    <w:name w:val="heading 6"/>
    <w:basedOn w:val="Style_8"/>
    <w:next w:val="Style_8"/>
    <w:link w:val="Style_155_ch"/>
    <w:uiPriority w:val="9"/>
    <w:qFormat/>
    <w:pPr>
      <w:keepNext w:val="1"/>
      <w:ind w:hanging="180" w:left="3903"/>
      <w:jc w:val="center"/>
      <w:outlineLvl w:val="5"/>
    </w:pPr>
    <w:rPr>
      <w:b w:val="1"/>
      <w:sz w:val="24"/>
    </w:rPr>
  </w:style>
  <w:style w:styleId="Style_155_ch" w:type="character">
    <w:name w:val="heading 6"/>
    <w:basedOn w:val="Style_8_ch"/>
    <w:link w:val="Style_155"/>
    <w:rPr>
      <w:b w:val="1"/>
      <w:sz w:val="24"/>
    </w:rPr>
  </w:style>
  <w:style w:styleId="Style_97" w:type="paragraph">
    <w:name w:val="Текст (справка)"/>
    <w:basedOn w:val="Style_8"/>
    <w:next w:val="Style_8"/>
    <w:link w:val="Style_97_ch"/>
    <w:pPr>
      <w:widowControl w:val="0"/>
      <w:ind w:firstLine="0" w:left="170" w:right="170"/>
    </w:pPr>
    <w:rPr>
      <w:rFonts w:ascii="Arial" w:hAnsi="Arial"/>
      <w:sz w:val="24"/>
    </w:rPr>
  </w:style>
  <w:style w:styleId="Style_97_ch" w:type="character">
    <w:name w:val="Текст (справка)"/>
    <w:basedOn w:val="Style_8_ch"/>
    <w:link w:val="Style_97"/>
    <w:rPr>
      <w:rFonts w:ascii="Arial" w:hAnsi="Arial"/>
      <w:sz w:val="24"/>
    </w:rPr>
  </w:style>
  <w:style w:styleId="Style_115" w:type="paragraph">
    <w:name w:val="Body Text"/>
    <w:basedOn w:val="Style_8"/>
    <w:link w:val="Style_115_ch"/>
    <w:rPr>
      <w:sz w:val="28"/>
    </w:rPr>
  </w:style>
  <w:style w:styleId="Style_115_ch" w:type="character">
    <w:name w:val="Body Text"/>
    <w:basedOn w:val="Style_8_ch"/>
    <w:link w:val="Style_115"/>
    <w:rPr>
      <w:sz w:val="28"/>
    </w:rPr>
  </w:style>
  <w:style w:styleId="Style_156" w:type="paragraph">
    <w:name w:val="Заголовок своего сообщения"/>
    <w:link w:val="Style_156_ch"/>
    <w:rPr>
      <w:color w:val="26282F"/>
      <w:sz w:val="26"/>
    </w:rPr>
  </w:style>
  <w:style w:styleId="Style_156_ch" w:type="character">
    <w:name w:val="Заголовок своего сообщения"/>
    <w:link w:val="Style_156"/>
    <w:rPr>
      <w:color w:val="26282F"/>
      <w:sz w:val="26"/>
    </w:rPr>
  </w:style>
  <w:style w:styleId="Style_157" w:type="table">
    <w:name w:val="Table Grid"/>
    <w:basedOn w:val="Style_3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2022-09-02T06:22:21Z</dcterms:modified>
</cp:coreProperties>
</file>