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750F66" w:rsidRDefault="00750F66" w:rsidP="00750F66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F548FC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C33E44">
        <w:rPr>
          <w:sz w:val="27"/>
          <w:szCs w:val="27"/>
        </w:rPr>
        <w:t>СТЫЧНОВСКОЕ</w:t>
      </w:r>
      <w:r>
        <w:rPr>
          <w:sz w:val="27"/>
          <w:szCs w:val="27"/>
        </w:rPr>
        <w:t xml:space="preserve"> СЕЛЬСКОЕ ПОСЕЛЕНИЕ»</w:t>
      </w:r>
    </w:p>
    <w:p w:rsidR="00C33E44" w:rsidRDefault="00F548FC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F548FC" w:rsidRDefault="00C33E44" w:rsidP="00F548FC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</w:t>
      </w:r>
      <w:r w:rsidR="00F548FC">
        <w:rPr>
          <w:sz w:val="27"/>
          <w:szCs w:val="27"/>
        </w:rPr>
        <w:t xml:space="preserve"> СЕЛЬСКОГО ПОСЕЛЕНИЯ</w:t>
      </w:r>
    </w:p>
    <w:p w:rsidR="00F548FC" w:rsidRDefault="00F548FC" w:rsidP="00F548FC">
      <w:pPr>
        <w:jc w:val="center"/>
        <w:rPr>
          <w:sz w:val="27"/>
          <w:szCs w:val="27"/>
        </w:rPr>
      </w:pPr>
    </w:p>
    <w:p w:rsidR="001E4F0D" w:rsidRDefault="00F548FC" w:rsidP="001E4F0D">
      <w:pPr>
        <w:pStyle w:val="Postan"/>
      </w:pPr>
      <w:r>
        <w:t>ПОСТАНОВЛЕНИ</w:t>
      </w:r>
    </w:p>
    <w:p w:rsidR="00750F66" w:rsidRPr="001E4F0D" w:rsidRDefault="001E4F0D" w:rsidP="001E4F0D">
      <w:pPr>
        <w:pStyle w:val="Postan"/>
      </w:pPr>
      <w:r>
        <w:t>20</w:t>
      </w:r>
      <w:r w:rsidR="00A36171" w:rsidRPr="00E13653">
        <w:t>.03.</w:t>
      </w:r>
      <w:r w:rsidR="00024929">
        <w:t>2024</w:t>
      </w:r>
      <w:r w:rsidR="00A36171" w:rsidRPr="00E13653">
        <w:t xml:space="preserve"> </w:t>
      </w:r>
      <w:r w:rsidR="006F0365" w:rsidRPr="00E13653">
        <w:t>г.</w:t>
      </w:r>
      <w:r w:rsidR="006F0365" w:rsidRPr="00E13653">
        <w:tab/>
      </w:r>
      <w:r w:rsidR="006F0365" w:rsidRPr="00E13653">
        <w:tab/>
      </w:r>
      <w:r w:rsidR="00A36171" w:rsidRPr="00E13653">
        <w:t xml:space="preserve">                                                                         </w:t>
      </w:r>
      <w:r w:rsidR="006F0365" w:rsidRPr="00E13653">
        <w:t xml:space="preserve">№ </w:t>
      </w:r>
      <w:r w:rsidR="007342F2" w:rsidRPr="00E13653">
        <w:t>78.9/</w:t>
      </w:r>
      <w:r w:rsidR="00113F05">
        <w:t xml:space="preserve"> 36-П</w:t>
      </w:r>
    </w:p>
    <w:p w:rsidR="00F548FC" w:rsidRDefault="00C33E44" w:rsidP="00F548FC">
      <w:pPr>
        <w:tabs>
          <w:tab w:val="left" w:pos="709"/>
          <w:tab w:val="right" w:pos="7938"/>
          <w:tab w:val="right" w:pos="9639"/>
        </w:tabs>
        <w:jc w:val="center"/>
      </w:pPr>
      <w:r>
        <w:t xml:space="preserve">п. </w:t>
      </w:r>
      <w:proofErr w:type="spellStart"/>
      <w:r>
        <w:t>Стычновский</w:t>
      </w:r>
      <w:proofErr w:type="spellEnd"/>
    </w:p>
    <w:p w:rsidR="000A534B" w:rsidRDefault="000A534B"/>
    <w:p w:rsidR="00567210" w:rsidRDefault="000A534B" w:rsidP="00C33E44">
      <w:pPr>
        <w:ind w:right="4676"/>
        <w:jc w:val="both"/>
      </w:pPr>
      <w:r w:rsidRPr="00B24791">
        <w:t xml:space="preserve">Об утверждении отчета о реализации </w:t>
      </w:r>
      <w:r w:rsidR="00F548FC">
        <w:t>муниципальной программы</w:t>
      </w:r>
      <w:r w:rsidR="006706AE" w:rsidRPr="006706AE">
        <w:t xml:space="preserve"> </w:t>
      </w:r>
      <w:r w:rsidR="00C33E44">
        <w:t>Стычновского</w:t>
      </w:r>
      <w:r w:rsidR="006706AE">
        <w:t xml:space="preserve"> сельского поселения</w:t>
      </w:r>
      <w:r w:rsidR="00F548FC">
        <w:t xml:space="preserve"> </w:t>
      </w:r>
      <w:r w:rsidR="00EC1CA3">
        <w:t>«</w:t>
      </w:r>
      <w:r w:rsidR="00216733" w:rsidRPr="002E21DA">
        <w:rPr>
          <w:lang w:eastAsia="ru-RU"/>
        </w:rPr>
        <w:t xml:space="preserve">Создание условий для развития малого и среднего предпринимательства на территории </w:t>
      </w:r>
      <w:r w:rsidR="00216733">
        <w:rPr>
          <w:lang w:eastAsia="ru-RU"/>
        </w:rPr>
        <w:t>Стычновского</w:t>
      </w:r>
      <w:r w:rsidR="00216733" w:rsidRPr="002E21DA">
        <w:rPr>
          <w:lang w:eastAsia="ru-RU"/>
        </w:rPr>
        <w:t xml:space="preserve"> сельского поселения на 201</w:t>
      </w:r>
      <w:r w:rsidR="00216733">
        <w:rPr>
          <w:lang w:eastAsia="ru-RU"/>
        </w:rPr>
        <w:t>9-2030</w:t>
      </w:r>
      <w:r w:rsidR="00216733" w:rsidRPr="002E21DA">
        <w:rPr>
          <w:lang w:eastAsia="ru-RU"/>
        </w:rPr>
        <w:t xml:space="preserve"> годы</w:t>
      </w:r>
      <w:r w:rsidR="00216733">
        <w:t xml:space="preserve">» за </w:t>
      </w:r>
      <w:r w:rsidR="00E13653">
        <w:t>2023</w:t>
      </w:r>
      <w:r w:rsidR="00EC1CA3">
        <w:t xml:space="preserve"> год</w:t>
      </w:r>
    </w:p>
    <w:p w:rsidR="00567210" w:rsidRDefault="00567210" w:rsidP="00EC1CA3">
      <w:pPr>
        <w:ind w:right="4052"/>
      </w:pPr>
    </w:p>
    <w:p w:rsidR="00EB1EE0" w:rsidRDefault="00EB1EE0" w:rsidP="00EB1EE0">
      <w:pPr>
        <w:pStyle w:val="a8"/>
        <w:spacing w:after="0"/>
        <w:ind w:firstLine="993"/>
        <w:jc w:val="both"/>
        <w:rPr>
          <w:sz w:val="28"/>
          <w:szCs w:val="28"/>
        </w:rPr>
      </w:pPr>
      <w:r w:rsidRPr="001A40E3">
        <w:rPr>
          <w:sz w:val="28"/>
          <w:szCs w:val="28"/>
        </w:rPr>
        <w:t>В соответствии с постановлением Администрации  Стычновского сельского поселения от 2</w:t>
      </w:r>
      <w:r w:rsidR="00943C50">
        <w:rPr>
          <w:sz w:val="28"/>
          <w:szCs w:val="28"/>
        </w:rPr>
        <w:t>6</w:t>
      </w:r>
      <w:r w:rsidRPr="001A40E3">
        <w:rPr>
          <w:sz w:val="28"/>
          <w:szCs w:val="28"/>
        </w:rPr>
        <w:t>.0</w:t>
      </w:r>
      <w:r w:rsidR="00943C50">
        <w:rPr>
          <w:sz w:val="28"/>
          <w:szCs w:val="28"/>
        </w:rPr>
        <w:t>6</w:t>
      </w:r>
      <w:r w:rsidRPr="001A40E3">
        <w:rPr>
          <w:sz w:val="28"/>
          <w:szCs w:val="28"/>
        </w:rPr>
        <w:t>.201</w:t>
      </w:r>
      <w:r w:rsidR="00943C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A40E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943C50">
        <w:rPr>
          <w:sz w:val="28"/>
          <w:szCs w:val="28"/>
        </w:rPr>
        <w:t xml:space="preserve">59 </w:t>
      </w:r>
      <w:r w:rsidRPr="001A40E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Стычновского сельского поселения», </w:t>
      </w:r>
      <w:r w:rsidR="00750F66">
        <w:rPr>
          <w:sz w:val="28"/>
          <w:szCs w:val="28"/>
        </w:rPr>
        <w:t xml:space="preserve"> Администрация Стычновского сельского поселения </w:t>
      </w:r>
    </w:p>
    <w:p w:rsidR="00750F66" w:rsidRPr="001A40E3" w:rsidRDefault="00750F66" w:rsidP="00EB1EE0">
      <w:pPr>
        <w:pStyle w:val="a8"/>
        <w:spacing w:after="0"/>
        <w:ind w:firstLine="993"/>
        <w:jc w:val="both"/>
        <w:rPr>
          <w:sz w:val="28"/>
          <w:szCs w:val="28"/>
        </w:rPr>
      </w:pPr>
    </w:p>
    <w:p w:rsidR="000A534B" w:rsidRDefault="000A534B">
      <w:pPr>
        <w:autoSpaceDE w:val="0"/>
        <w:ind w:firstLine="540"/>
        <w:jc w:val="center"/>
      </w:pPr>
      <w:r>
        <w:t>ПОСТАНОВЛЯ</w:t>
      </w:r>
      <w:r w:rsidR="00F548FC">
        <w:t>ЕТ</w:t>
      </w:r>
      <w:r>
        <w:t>:</w:t>
      </w:r>
    </w:p>
    <w:p w:rsidR="000A534B" w:rsidRDefault="000A534B">
      <w:pPr>
        <w:autoSpaceDE w:val="0"/>
        <w:ind w:firstLine="540"/>
        <w:jc w:val="center"/>
      </w:pPr>
    </w:p>
    <w:p w:rsidR="000A534B" w:rsidRDefault="000A534B">
      <w:pPr>
        <w:autoSpaceDE w:val="0"/>
        <w:ind w:right="-6" w:firstLine="540"/>
        <w:jc w:val="both"/>
        <w:textAlignment w:val="baseline"/>
      </w:pPr>
      <w:r>
        <w:t xml:space="preserve">1. Утвердить отчет о реализации </w:t>
      </w:r>
      <w:r w:rsidR="00B03426">
        <w:t xml:space="preserve">муниципальной программы </w:t>
      </w:r>
      <w:r w:rsidR="00C33E44">
        <w:t>Стычновского</w:t>
      </w:r>
      <w:r w:rsidR="00887984">
        <w:t xml:space="preserve"> сельского поселения</w:t>
      </w:r>
      <w:r w:rsidR="00EC1CA3">
        <w:t xml:space="preserve"> «</w:t>
      </w:r>
      <w:r w:rsidR="00216733" w:rsidRPr="002E21DA">
        <w:rPr>
          <w:lang w:eastAsia="ru-RU"/>
        </w:rPr>
        <w:t xml:space="preserve">Создание условий для развития малого и среднего предпринимательства на территории </w:t>
      </w:r>
      <w:r w:rsidR="00216733">
        <w:rPr>
          <w:lang w:eastAsia="ru-RU"/>
        </w:rPr>
        <w:t>Стычновского</w:t>
      </w:r>
      <w:r w:rsidR="00216733" w:rsidRPr="002E21DA">
        <w:rPr>
          <w:lang w:eastAsia="ru-RU"/>
        </w:rPr>
        <w:t xml:space="preserve"> сельского поселения на 201</w:t>
      </w:r>
      <w:r w:rsidR="00216733">
        <w:rPr>
          <w:lang w:eastAsia="ru-RU"/>
        </w:rPr>
        <w:t>9-2030</w:t>
      </w:r>
      <w:r w:rsidR="00216733" w:rsidRPr="002E21DA">
        <w:rPr>
          <w:lang w:eastAsia="ru-RU"/>
        </w:rPr>
        <w:t xml:space="preserve"> годы</w:t>
      </w:r>
      <w:r w:rsidR="00B03426">
        <w:t>»</w:t>
      </w:r>
      <w:r>
        <w:t xml:space="preserve"> за</w:t>
      </w:r>
      <w:r w:rsidR="008F12E0">
        <w:t xml:space="preserve"> 20</w:t>
      </w:r>
      <w:r w:rsidR="00216733">
        <w:t>2</w:t>
      </w:r>
      <w:r w:rsidR="00E13653">
        <w:t>3</w:t>
      </w:r>
      <w:r w:rsidR="00E74C3B">
        <w:t xml:space="preserve"> год, согласно </w:t>
      </w:r>
      <w:r w:rsidR="00E13653" w:rsidRPr="00EB1EE0">
        <w:t>приложению,</w:t>
      </w:r>
      <w:r w:rsidR="00EB1EE0" w:rsidRPr="00EB1EE0">
        <w:t xml:space="preserve"> </w:t>
      </w:r>
      <w:r>
        <w:t xml:space="preserve">к </w:t>
      </w:r>
      <w:r w:rsidR="00EB1EE0">
        <w:t>настоящему</w:t>
      </w:r>
      <w:r w:rsidR="002E2A91">
        <w:t xml:space="preserve"> постановлению</w:t>
      </w:r>
      <w:r>
        <w:t>.</w:t>
      </w:r>
    </w:p>
    <w:p w:rsidR="00C33E44" w:rsidRDefault="000A534B" w:rsidP="00C33E44">
      <w:pPr>
        <w:autoSpaceDE w:val="0"/>
        <w:ind w:right="-6" w:firstLine="540"/>
        <w:jc w:val="both"/>
        <w:textAlignment w:val="baseline"/>
      </w:pPr>
      <w:r>
        <w:t xml:space="preserve">2. </w:t>
      </w:r>
      <w:r w:rsidR="002E7706">
        <w:t xml:space="preserve">Настоящее постановление </w:t>
      </w:r>
      <w:r w:rsidR="00557D0B">
        <w:t>вступает в силу со дня</w:t>
      </w:r>
      <w:r w:rsidR="002E7706">
        <w:t xml:space="preserve"> о</w:t>
      </w:r>
      <w:r w:rsidR="00F548FC">
        <w:t>фициально</w:t>
      </w:r>
      <w:r w:rsidR="00557D0B">
        <w:t xml:space="preserve">го </w:t>
      </w:r>
      <w:r w:rsidR="00F548FC">
        <w:t>обнародовани</w:t>
      </w:r>
      <w:r w:rsidR="00557D0B">
        <w:t>я</w:t>
      </w:r>
      <w:r>
        <w:t xml:space="preserve"> </w:t>
      </w:r>
      <w:r w:rsidR="002E7706">
        <w:t xml:space="preserve">и </w:t>
      </w:r>
      <w:r w:rsidR="00557D0B">
        <w:t>подлежит</w:t>
      </w:r>
      <w:r>
        <w:t xml:space="preserve"> </w:t>
      </w:r>
      <w:r w:rsidRPr="00092559">
        <w:t>р</w:t>
      </w:r>
      <w:r>
        <w:t>азмещению на официальном сайте А</w:t>
      </w:r>
      <w:r w:rsidRPr="00092559">
        <w:t>дминистра</w:t>
      </w:r>
      <w:r>
        <w:t xml:space="preserve">ции </w:t>
      </w:r>
      <w:r w:rsidR="00C33E44">
        <w:t>Стычновского</w:t>
      </w:r>
      <w:r w:rsidR="00F548FC">
        <w:t xml:space="preserve"> сельского поселения</w:t>
      </w:r>
      <w:r w:rsidRPr="00092559">
        <w:t>.</w:t>
      </w:r>
    </w:p>
    <w:p w:rsidR="000A534B" w:rsidRDefault="00F548FC" w:rsidP="00C33E44">
      <w:pPr>
        <w:autoSpaceDE w:val="0"/>
        <w:ind w:right="-6" w:firstLine="540"/>
        <w:jc w:val="both"/>
        <w:textAlignment w:val="baseline"/>
      </w:pPr>
      <w:r>
        <w:t>3</w:t>
      </w:r>
      <w:r w:rsidR="00C33E44">
        <w:t>.</w:t>
      </w:r>
      <w:r>
        <w:t xml:space="preserve"> </w:t>
      </w:r>
      <w:proofErr w:type="gramStart"/>
      <w:r w:rsidR="000A534B">
        <w:t>Контроль</w:t>
      </w:r>
      <w:r w:rsidR="00D07FB7">
        <w:t xml:space="preserve"> </w:t>
      </w:r>
      <w:r w:rsidR="00E13653">
        <w:t>за</w:t>
      </w:r>
      <w:proofErr w:type="gramEnd"/>
      <w:r w:rsidR="00E13653">
        <w:t xml:space="preserve"> исполнением настоящего</w:t>
      </w:r>
      <w:r>
        <w:t xml:space="preserve"> </w:t>
      </w:r>
      <w:r w:rsidR="00E13653">
        <w:t>постановления оставляю</w:t>
      </w:r>
      <w:r>
        <w:t xml:space="preserve"> за собой</w:t>
      </w:r>
      <w:r w:rsidR="00C33E44">
        <w:t>.</w:t>
      </w:r>
    </w:p>
    <w:p w:rsidR="000A534B" w:rsidRDefault="000A534B">
      <w:pPr>
        <w:autoSpaceDE w:val="0"/>
      </w:pPr>
    </w:p>
    <w:p w:rsidR="00F901B1" w:rsidRDefault="00F901B1">
      <w:pPr>
        <w:autoSpaceDE w:val="0"/>
      </w:pPr>
    </w:p>
    <w:p w:rsidR="005E64A6" w:rsidRDefault="00943C50" w:rsidP="0095103F">
      <w:pPr>
        <w:widowControl/>
        <w:tabs>
          <w:tab w:val="left" w:pos="225"/>
          <w:tab w:val="left" w:pos="2700"/>
        </w:tabs>
      </w:pPr>
      <w:r>
        <w:t>Г</w:t>
      </w:r>
      <w:r w:rsidR="0095103F" w:rsidRPr="0095103F">
        <w:t>лав</w:t>
      </w:r>
      <w:r>
        <w:t>а</w:t>
      </w:r>
      <w:r w:rsidR="00EC1CA3">
        <w:t xml:space="preserve"> </w:t>
      </w:r>
      <w:r w:rsidR="005E64A6">
        <w:t>Администрации</w:t>
      </w:r>
    </w:p>
    <w:p w:rsidR="0095103F" w:rsidRPr="0095103F" w:rsidRDefault="00C33E44" w:rsidP="0095103F">
      <w:pPr>
        <w:widowControl/>
        <w:tabs>
          <w:tab w:val="left" w:pos="225"/>
          <w:tab w:val="left" w:pos="2700"/>
        </w:tabs>
      </w:pPr>
      <w:r>
        <w:t>Стычновского</w:t>
      </w:r>
      <w:r w:rsidR="005E64A6">
        <w:t xml:space="preserve"> </w:t>
      </w:r>
      <w:r w:rsidR="00F548FC">
        <w:t>сельского поселения</w:t>
      </w:r>
      <w:r w:rsidR="00EC1CA3">
        <w:tab/>
      </w:r>
      <w:r w:rsidR="00EC1CA3">
        <w:tab/>
      </w:r>
      <w:r w:rsidR="00EC1CA3">
        <w:tab/>
      </w:r>
      <w:r w:rsidR="00AB63A7">
        <w:tab/>
      </w:r>
      <w:r w:rsidR="00AB63A7">
        <w:tab/>
      </w:r>
      <w:r w:rsidR="006A6586">
        <w:t>С.В.Пономарев</w:t>
      </w:r>
    </w:p>
    <w:p w:rsidR="0095103F" w:rsidRPr="0095103F" w:rsidRDefault="0095103F" w:rsidP="0095103F">
      <w:pPr>
        <w:widowControl/>
        <w:tabs>
          <w:tab w:val="left" w:pos="225"/>
          <w:tab w:val="left" w:pos="2700"/>
        </w:tabs>
      </w:pPr>
    </w:p>
    <w:p w:rsidR="0095103F" w:rsidRPr="0095103F" w:rsidRDefault="0095103F" w:rsidP="0095103F">
      <w:pPr>
        <w:widowControl/>
        <w:tabs>
          <w:tab w:val="left" w:pos="225"/>
          <w:tab w:val="left" w:pos="2700"/>
        </w:tabs>
      </w:pPr>
    </w:p>
    <w:p w:rsidR="000A534B" w:rsidRDefault="000A534B">
      <w:pPr>
        <w:autoSpaceDE w:val="0"/>
      </w:pPr>
    </w:p>
    <w:p w:rsidR="000A534B" w:rsidRDefault="000A534B">
      <w:pPr>
        <w:pageBreakBefore/>
        <w:jc w:val="right"/>
      </w:pPr>
      <w:r>
        <w:lastRenderedPageBreak/>
        <w:t>Приложение</w:t>
      </w:r>
    </w:p>
    <w:p w:rsidR="000A534B" w:rsidRDefault="000A534B">
      <w:pPr>
        <w:jc w:val="right"/>
      </w:pPr>
      <w:r>
        <w:t xml:space="preserve">к </w:t>
      </w:r>
      <w:r w:rsidR="00C971E7">
        <w:t>п</w:t>
      </w:r>
      <w:r>
        <w:t xml:space="preserve">остановлению Администрации </w:t>
      </w:r>
    </w:p>
    <w:p w:rsidR="000A534B" w:rsidRDefault="00C33E44">
      <w:pPr>
        <w:jc w:val="right"/>
      </w:pPr>
      <w:r>
        <w:t>Стычновского</w:t>
      </w:r>
      <w:r w:rsidR="00887984">
        <w:t xml:space="preserve"> сельского поселения</w:t>
      </w:r>
    </w:p>
    <w:p w:rsidR="00366A89" w:rsidRDefault="00A36171" w:rsidP="00A36171">
      <w:pPr>
        <w:jc w:val="center"/>
      </w:pPr>
      <w:r>
        <w:t xml:space="preserve">                                                                 </w:t>
      </w:r>
      <w:r w:rsidR="007342F2">
        <w:t xml:space="preserve">              </w:t>
      </w:r>
      <w:r w:rsidR="00366A89" w:rsidRPr="00E13653">
        <w:t xml:space="preserve">от </w:t>
      </w:r>
      <w:r w:rsidR="001E4F0D">
        <w:t>20</w:t>
      </w:r>
      <w:r w:rsidRPr="00E13653">
        <w:t>.03.</w:t>
      </w:r>
      <w:r w:rsidR="00E13653" w:rsidRPr="00E13653">
        <w:t>202</w:t>
      </w:r>
      <w:r w:rsidR="00E13653">
        <w:t>4</w:t>
      </w:r>
      <w:r w:rsidRPr="00E13653">
        <w:t xml:space="preserve"> </w:t>
      </w:r>
      <w:r w:rsidR="00216733" w:rsidRPr="00E13653">
        <w:t xml:space="preserve">г. № </w:t>
      </w:r>
      <w:r w:rsidR="007342F2" w:rsidRPr="00E13653">
        <w:t>78.9/</w:t>
      </w:r>
      <w:r w:rsidR="00113F05">
        <w:t xml:space="preserve"> 36-П</w:t>
      </w:r>
    </w:p>
    <w:p w:rsidR="00C33E44" w:rsidRDefault="00C33E44">
      <w:pPr>
        <w:jc w:val="center"/>
      </w:pPr>
    </w:p>
    <w:p w:rsidR="000A534B" w:rsidRDefault="000A534B">
      <w:pPr>
        <w:jc w:val="center"/>
      </w:pPr>
      <w:r>
        <w:t xml:space="preserve">ОТЧЁТ </w:t>
      </w:r>
    </w:p>
    <w:p w:rsidR="000A534B" w:rsidRDefault="00B04B98" w:rsidP="00C2781D">
      <w:pPr>
        <w:jc w:val="center"/>
      </w:pPr>
      <w:r>
        <w:t>о</w:t>
      </w:r>
      <w:r w:rsidR="000A534B">
        <w:t xml:space="preserve"> реализации </w:t>
      </w:r>
      <w:r w:rsidR="00C2781D">
        <w:t xml:space="preserve">муниципальной программы </w:t>
      </w:r>
      <w:r w:rsidR="00C33E44">
        <w:t>Стычновского</w:t>
      </w:r>
      <w:r w:rsidR="00887984">
        <w:t xml:space="preserve"> сельского поселения </w:t>
      </w:r>
      <w:r w:rsidR="00F32CF0">
        <w:t>«</w:t>
      </w:r>
      <w:r w:rsidR="00216733" w:rsidRPr="002E21DA">
        <w:rPr>
          <w:lang w:eastAsia="ru-RU"/>
        </w:rPr>
        <w:t xml:space="preserve">Создание условий для развития малого и среднего предпринимательства на территории </w:t>
      </w:r>
      <w:r w:rsidR="00216733">
        <w:rPr>
          <w:lang w:eastAsia="ru-RU"/>
        </w:rPr>
        <w:t>Стычновского</w:t>
      </w:r>
      <w:r w:rsidR="00216733" w:rsidRPr="002E21DA">
        <w:rPr>
          <w:lang w:eastAsia="ru-RU"/>
        </w:rPr>
        <w:t xml:space="preserve"> сельского поселения на 201</w:t>
      </w:r>
      <w:r w:rsidR="00216733">
        <w:rPr>
          <w:lang w:eastAsia="ru-RU"/>
        </w:rPr>
        <w:t>9-2030</w:t>
      </w:r>
      <w:r w:rsidR="00216733" w:rsidRPr="002E21DA">
        <w:rPr>
          <w:lang w:eastAsia="ru-RU"/>
        </w:rPr>
        <w:t xml:space="preserve"> годы</w:t>
      </w:r>
      <w:r w:rsidR="00C2781D">
        <w:t>»</w:t>
      </w:r>
      <w:r w:rsidR="008F12E0">
        <w:t xml:space="preserve"> за </w:t>
      </w:r>
      <w:r w:rsidR="00E13653">
        <w:t>2023</w:t>
      </w:r>
      <w:r w:rsidR="000A534B">
        <w:t xml:space="preserve"> </w:t>
      </w:r>
      <w:r w:rsidR="00E13653">
        <w:t xml:space="preserve">год, </w:t>
      </w:r>
      <w:r w:rsidR="00E13653" w:rsidRPr="00943C50">
        <w:t>утвержденной</w:t>
      </w:r>
      <w:r w:rsidR="00943C50">
        <w:t xml:space="preserve"> постановлением Администрации Стычновского сельского поселения от </w:t>
      </w:r>
      <w:r w:rsidR="00216733">
        <w:t>24.10.2018 г. № 2</w:t>
      </w:r>
      <w:r w:rsidR="00784C13">
        <w:t>.</w:t>
      </w:r>
    </w:p>
    <w:p w:rsidR="00F32CF0" w:rsidRDefault="00F32CF0">
      <w:pPr>
        <w:jc w:val="center"/>
        <w:rPr>
          <w:kern w:val="2"/>
        </w:rPr>
      </w:pPr>
    </w:p>
    <w:p w:rsidR="000A534B" w:rsidRDefault="00F32CF0">
      <w:pPr>
        <w:jc w:val="center"/>
        <w:rPr>
          <w:kern w:val="2"/>
        </w:rPr>
      </w:pPr>
      <w:r w:rsidRPr="00AF4296">
        <w:rPr>
          <w:kern w:val="2"/>
        </w:rPr>
        <w:t>Раздел 1. Конкретные результаты</w:t>
      </w:r>
      <w:r w:rsidR="002D62B1">
        <w:rPr>
          <w:kern w:val="2"/>
        </w:rPr>
        <w:t>,</w:t>
      </w:r>
      <w:r w:rsidRPr="00AF4296">
        <w:rPr>
          <w:kern w:val="2"/>
        </w:rPr>
        <w:t xml:space="preserve"> достигнутые за отчетный период</w:t>
      </w:r>
    </w:p>
    <w:p w:rsidR="00F32CF0" w:rsidRDefault="00F32CF0">
      <w:pPr>
        <w:jc w:val="center"/>
      </w:pPr>
    </w:p>
    <w:p w:rsidR="00216733" w:rsidRPr="001F1D29" w:rsidRDefault="003428BB" w:rsidP="00216733">
      <w:pPr>
        <w:ind w:firstLine="567"/>
        <w:jc w:val="both"/>
        <w:rPr>
          <w:lang w:eastAsia="ru-RU"/>
        </w:rPr>
      </w:pPr>
      <w:r>
        <w:rPr>
          <w:kern w:val="2"/>
        </w:rPr>
        <w:t>1.</w:t>
      </w:r>
      <w:r w:rsidR="00ED7EFE">
        <w:rPr>
          <w:kern w:val="2"/>
        </w:rPr>
        <w:t xml:space="preserve"> </w:t>
      </w:r>
      <w:r w:rsidR="00216733" w:rsidRPr="001F1D29">
        <w:rPr>
          <w:lang w:eastAsia="ru-RU"/>
        </w:rPr>
        <w:t xml:space="preserve">Цель программы — создание на территории </w:t>
      </w:r>
      <w:r w:rsidR="00216733">
        <w:rPr>
          <w:lang w:eastAsia="ru-RU"/>
        </w:rPr>
        <w:t>Стычновского</w:t>
      </w:r>
      <w:r w:rsidR="00216733" w:rsidRPr="001F1D29">
        <w:rPr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создание условий для увеличения занятости населения;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216733" w:rsidRDefault="00216733" w:rsidP="00216733">
      <w:pPr>
        <w:ind w:firstLine="567"/>
        <w:jc w:val="both"/>
        <w:rPr>
          <w:lang w:eastAsia="ru-RU"/>
        </w:rPr>
      </w:pPr>
      <w:r w:rsidRPr="001F1D29">
        <w:rPr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>
        <w:rPr>
          <w:lang w:eastAsia="ru-RU"/>
        </w:rPr>
        <w:t>Стычновского</w:t>
      </w:r>
      <w:r w:rsidRPr="001F1D29">
        <w:rPr>
          <w:lang w:eastAsia="ru-RU"/>
        </w:rPr>
        <w:t xml:space="preserve"> сельского поселения.</w:t>
      </w:r>
    </w:p>
    <w:p w:rsidR="00216733" w:rsidRPr="001F1D29" w:rsidRDefault="00216733" w:rsidP="00216733">
      <w:pPr>
        <w:ind w:firstLine="567"/>
        <w:jc w:val="both"/>
        <w:rPr>
          <w:lang w:eastAsia="ru-RU"/>
        </w:rPr>
      </w:pPr>
    </w:p>
    <w:p w:rsidR="002E2A91" w:rsidRDefault="002E2A91" w:rsidP="00216733">
      <w:pPr>
        <w:autoSpaceDE w:val="0"/>
        <w:ind w:right="-6" w:firstLine="708"/>
        <w:jc w:val="both"/>
        <w:textAlignment w:val="baseline"/>
        <w:rPr>
          <w:kern w:val="2"/>
        </w:rPr>
      </w:pPr>
      <w:r>
        <w:rPr>
          <w:kern w:val="2"/>
        </w:rPr>
        <w:t>Раздел 2</w:t>
      </w:r>
      <w:r w:rsidRPr="00AF4296">
        <w:rPr>
          <w:kern w:val="2"/>
        </w:rPr>
        <w:t xml:space="preserve">. Результаты реализации основных мероприятий подпрограмм </w:t>
      </w:r>
      <w:r w:rsidR="00D13F8B">
        <w:rPr>
          <w:kern w:val="2"/>
        </w:rPr>
        <w:t xml:space="preserve">муниципальной </w:t>
      </w:r>
      <w:r w:rsidR="00D13F8B" w:rsidRPr="00AF4296">
        <w:rPr>
          <w:kern w:val="2"/>
        </w:rPr>
        <w:t>программы</w:t>
      </w:r>
    </w:p>
    <w:p w:rsidR="003C40F3" w:rsidRPr="002E2A91" w:rsidRDefault="003C40F3" w:rsidP="002E2A91">
      <w:pPr>
        <w:jc w:val="center"/>
        <w:rPr>
          <w:kern w:val="2"/>
        </w:rPr>
      </w:pPr>
    </w:p>
    <w:p w:rsidR="00216733" w:rsidRPr="001F1D29" w:rsidRDefault="00216733" w:rsidP="00216733">
      <w:pPr>
        <w:ind w:firstLine="709"/>
        <w:jc w:val="both"/>
        <w:rPr>
          <w:lang w:eastAsia="ru-RU"/>
        </w:rPr>
      </w:pPr>
      <w:r w:rsidRPr="001F1D29">
        <w:rPr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</w:t>
      </w:r>
      <w:r w:rsidRPr="001F1D29">
        <w:rPr>
          <w:lang w:eastAsia="ru-RU"/>
        </w:rPr>
        <w:lastRenderedPageBreak/>
        <w:t xml:space="preserve">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lang w:eastAsia="ru-RU"/>
        </w:rPr>
        <w:t>Стычновского</w:t>
      </w:r>
      <w:r w:rsidRPr="001F1D29">
        <w:rPr>
          <w:lang w:eastAsia="ru-RU"/>
        </w:rPr>
        <w:t xml:space="preserve"> сельского поселения.</w:t>
      </w:r>
    </w:p>
    <w:p w:rsidR="00216733" w:rsidRPr="001F1D29" w:rsidRDefault="00216733" w:rsidP="00216733">
      <w:pPr>
        <w:ind w:left="709" w:firstLine="709"/>
        <w:jc w:val="both"/>
        <w:rPr>
          <w:lang w:eastAsia="ru-RU"/>
        </w:rPr>
      </w:pPr>
      <w:r w:rsidRPr="001F1D29">
        <w:rPr>
          <w:lang w:eastAsia="ru-RU"/>
        </w:rPr>
        <w:t>По итогам реализации программы планируется получить следующие результаты:</w:t>
      </w:r>
    </w:p>
    <w:p w:rsidR="00216733" w:rsidRPr="001F1D29" w:rsidRDefault="00216733" w:rsidP="00216733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F1D29">
        <w:rPr>
          <w:lang w:eastAsia="ru-RU"/>
        </w:rPr>
        <w:t>- привлечение инвестиций в малое предпринимательство;</w:t>
      </w:r>
    </w:p>
    <w:p w:rsidR="00216733" w:rsidRPr="001F1D29" w:rsidRDefault="00216733" w:rsidP="00216733">
      <w:pPr>
        <w:ind w:firstLine="709"/>
        <w:jc w:val="both"/>
        <w:rPr>
          <w:lang w:eastAsia="ru-RU"/>
        </w:rPr>
      </w:pPr>
      <w:r w:rsidRPr="001F1D29">
        <w:rPr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rPr>
          <w:lang w:eastAsia="ru-RU"/>
        </w:rPr>
        <w:t>Стычновского</w:t>
      </w:r>
      <w:r w:rsidRPr="001F1D29">
        <w:rPr>
          <w:lang w:eastAsia="ru-RU"/>
        </w:rPr>
        <w:t xml:space="preserve"> сельского поселения;</w:t>
      </w:r>
    </w:p>
    <w:p w:rsidR="00216733" w:rsidRPr="001F1D29" w:rsidRDefault="00216733" w:rsidP="00216733">
      <w:pPr>
        <w:ind w:firstLine="709"/>
        <w:jc w:val="both"/>
        <w:rPr>
          <w:lang w:eastAsia="ru-RU"/>
        </w:rPr>
      </w:pPr>
      <w:r w:rsidRPr="001F1D29">
        <w:rPr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216733" w:rsidRPr="001F1D29" w:rsidRDefault="00216733" w:rsidP="00216733">
      <w:pPr>
        <w:ind w:firstLine="709"/>
        <w:jc w:val="both"/>
        <w:rPr>
          <w:lang w:eastAsia="ru-RU"/>
        </w:rPr>
      </w:pPr>
      <w:r w:rsidRPr="001F1D29">
        <w:rPr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216733" w:rsidRDefault="00216733" w:rsidP="00216733">
      <w:pPr>
        <w:widowControl/>
        <w:tabs>
          <w:tab w:val="left" w:pos="709"/>
          <w:tab w:val="left" w:pos="2858"/>
        </w:tabs>
        <w:jc w:val="both"/>
        <w:rPr>
          <w:kern w:val="2"/>
          <w:lang w:eastAsia="en-US"/>
        </w:rPr>
      </w:pPr>
      <w:r w:rsidRPr="001F1D29">
        <w:rPr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</w:t>
      </w:r>
      <w:r>
        <w:rPr>
          <w:kern w:val="2"/>
          <w:lang w:eastAsia="en-US"/>
        </w:rPr>
        <w:t>.</w:t>
      </w:r>
    </w:p>
    <w:p w:rsidR="008B5A92" w:rsidRDefault="007853A5" w:rsidP="007853A5">
      <w:pPr>
        <w:rPr>
          <w:kern w:val="2"/>
          <w:lang w:eastAsia="en-US"/>
        </w:rPr>
      </w:pPr>
      <w:r>
        <w:rPr>
          <w:kern w:val="2"/>
          <w:lang w:eastAsia="en-US"/>
        </w:rPr>
        <w:t xml:space="preserve">                 </w:t>
      </w:r>
    </w:p>
    <w:p w:rsidR="007853A5" w:rsidRDefault="008B5A92" w:rsidP="007853A5">
      <w:pPr>
        <w:rPr>
          <w:kern w:val="2"/>
          <w:lang w:eastAsia="en-US"/>
        </w:rPr>
      </w:pPr>
      <w:r>
        <w:rPr>
          <w:kern w:val="2"/>
          <w:lang w:eastAsia="en-US"/>
        </w:rPr>
        <w:t xml:space="preserve">                   </w:t>
      </w:r>
      <w:r w:rsidR="007853A5">
        <w:rPr>
          <w:kern w:val="2"/>
          <w:lang w:eastAsia="en-US"/>
        </w:rPr>
        <w:t xml:space="preserve"> </w:t>
      </w:r>
      <w:r w:rsidR="00F8373B"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3</w:t>
      </w:r>
      <w:r w:rsidR="00F8373B" w:rsidRPr="00AF4296">
        <w:rPr>
          <w:kern w:val="2"/>
          <w:lang w:eastAsia="en-US"/>
        </w:rPr>
        <w:t>. Анализ факторов, повлиявших на ход реализации</w:t>
      </w:r>
      <w:r w:rsidR="00F8373B">
        <w:rPr>
          <w:kern w:val="2"/>
          <w:lang w:eastAsia="en-US"/>
        </w:rPr>
        <w:t xml:space="preserve"> </w:t>
      </w:r>
      <w:r w:rsidR="007853A5">
        <w:rPr>
          <w:kern w:val="2"/>
          <w:lang w:eastAsia="en-US"/>
        </w:rPr>
        <w:t xml:space="preserve">  </w:t>
      </w:r>
    </w:p>
    <w:p w:rsidR="00F8373B" w:rsidRPr="00AF4296" w:rsidRDefault="007853A5" w:rsidP="007853A5">
      <w:pPr>
        <w:rPr>
          <w:kern w:val="2"/>
          <w:lang w:eastAsia="en-US"/>
        </w:rPr>
      </w:pPr>
      <w:r>
        <w:rPr>
          <w:kern w:val="2"/>
          <w:lang w:eastAsia="en-US"/>
        </w:rPr>
        <w:t xml:space="preserve">                                           </w:t>
      </w:r>
      <w:r w:rsidR="00F8373B">
        <w:rPr>
          <w:kern w:val="2"/>
          <w:lang w:eastAsia="en-US"/>
        </w:rPr>
        <w:t>муниципальной</w:t>
      </w:r>
      <w:r w:rsidR="00F8373B" w:rsidRPr="00AF4296">
        <w:rPr>
          <w:kern w:val="2"/>
          <w:lang w:eastAsia="en-US"/>
        </w:rPr>
        <w:t xml:space="preserve"> программы</w:t>
      </w:r>
    </w:p>
    <w:p w:rsidR="00F8373B" w:rsidRPr="00AF4296" w:rsidRDefault="00F8373B" w:rsidP="00F8373B">
      <w:pPr>
        <w:jc w:val="center"/>
        <w:rPr>
          <w:kern w:val="2"/>
          <w:lang w:eastAsia="en-US"/>
        </w:rPr>
      </w:pPr>
    </w:p>
    <w:p w:rsidR="00F8373B" w:rsidRPr="00AF4296" w:rsidRDefault="00F8373B" w:rsidP="007853A5">
      <w:pPr>
        <w:ind w:firstLine="709"/>
        <w:jc w:val="both"/>
        <w:rPr>
          <w:kern w:val="2"/>
        </w:rPr>
      </w:pPr>
      <w:r w:rsidRPr="00AF4296">
        <w:rPr>
          <w:kern w:val="2"/>
        </w:rPr>
        <w:t xml:space="preserve">Факторы, повлиявшие на ход реализации </w:t>
      </w:r>
      <w:r>
        <w:rPr>
          <w:kern w:val="2"/>
        </w:rPr>
        <w:t>муниципальной</w:t>
      </w:r>
      <w:r w:rsidRPr="00AF4296">
        <w:rPr>
          <w:kern w:val="2"/>
        </w:rPr>
        <w:t xml:space="preserve"> программы в </w:t>
      </w:r>
      <w:r w:rsidR="00E13653">
        <w:rPr>
          <w:kern w:val="2"/>
        </w:rPr>
        <w:t>2023</w:t>
      </w:r>
      <w:r w:rsidRPr="00AF4296">
        <w:rPr>
          <w:kern w:val="2"/>
        </w:rPr>
        <w:t xml:space="preserve"> году, отсутствовали.</w:t>
      </w:r>
    </w:p>
    <w:p w:rsidR="00F8373B" w:rsidRDefault="00F8373B" w:rsidP="00B631DE">
      <w:pPr>
        <w:widowControl/>
        <w:tabs>
          <w:tab w:val="left" w:pos="709"/>
          <w:tab w:val="left" w:pos="2858"/>
        </w:tabs>
        <w:jc w:val="both"/>
      </w:pPr>
    </w:p>
    <w:p w:rsidR="00F8373B" w:rsidRPr="00AF4296" w:rsidRDefault="00F8373B" w:rsidP="00F8373B">
      <w:pPr>
        <w:jc w:val="center"/>
        <w:rPr>
          <w:kern w:val="2"/>
          <w:lang w:eastAsia="en-US"/>
        </w:rPr>
      </w:pPr>
      <w:r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4</w:t>
      </w:r>
      <w:r w:rsidRPr="00AF4296">
        <w:rPr>
          <w:kern w:val="2"/>
          <w:lang w:eastAsia="en-US"/>
        </w:rPr>
        <w:t xml:space="preserve">. Сведения об использовании бюджетных </w:t>
      </w:r>
      <w:r w:rsidR="00C213DE">
        <w:rPr>
          <w:kern w:val="2"/>
          <w:lang w:eastAsia="en-US"/>
        </w:rPr>
        <w:t xml:space="preserve">ассигнований и внебюджетных </w:t>
      </w:r>
      <w:r w:rsidR="00D13F8B">
        <w:rPr>
          <w:kern w:val="2"/>
          <w:lang w:eastAsia="en-US"/>
        </w:rPr>
        <w:t>средств на</w:t>
      </w:r>
      <w:r w:rsidRPr="00AF4296">
        <w:rPr>
          <w:kern w:val="2"/>
          <w:lang w:eastAsia="en-US"/>
        </w:rPr>
        <w:t xml:space="preserve"> реализацию </w:t>
      </w:r>
      <w:r>
        <w:rPr>
          <w:kern w:val="2"/>
          <w:lang w:eastAsia="en-US"/>
        </w:rPr>
        <w:t>муниципальной программы</w:t>
      </w:r>
    </w:p>
    <w:p w:rsidR="00F8373B" w:rsidRDefault="00F8373B" w:rsidP="00B631DE">
      <w:pPr>
        <w:widowControl/>
        <w:tabs>
          <w:tab w:val="left" w:pos="709"/>
          <w:tab w:val="left" w:pos="2858"/>
        </w:tabs>
        <w:jc w:val="both"/>
      </w:pPr>
    </w:p>
    <w:p w:rsidR="00BE2DBA" w:rsidRPr="00154CD7" w:rsidRDefault="00BE2DBA" w:rsidP="00BE2DBA">
      <w:pPr>
        <w:ind w:firstLine="709"/>
        <w:jc w:val="both"/>
        <w:rPr>
          <w:spacing w:val="-4"/>
          <w:kern w:val="2"/>
        </w:rPr>
      </w:pPr>
      <w:r w:rsidRPr="00154CD7">
        <w:rPr>
          <w:spacing w:val="-4"/>
          <w:kern w:val="2"/>
        </w:rPr>
        <w:t xml:space="preserve">Объемы и источники финансирования муниципальной программы – бюджет </w:t>
      </w:r>
      <w:r w:rsidR="00C33E44" w:rsidRPr="00154CD7">
        <w:rPr>
          <w:spacing w:val="-6"/>
          <w:kern w:val="2"/>
        </w:rPr>
        <w:t>Стычновского</w:t>
      </w:r>
      <w:r w:rsidR="00E27ABA" w:rsidRPr="00154CD7">
        <w:rPr>
          <w:spacing w:val="-6"/>
          <w:kern w:val="2"/>
        </w:rPr>
        <w:t xml:space="preserve"> сельского поселения</w:t>
      </w:r>
      <w:r w:rsidR="001C50E7" w:rsidRPr="00154CD7">
        <w:rPr>
          <w:spacing w:val="-6"/>
          <w:kern w:val="2"/>
        </w:rPr>
        <w:t xml:space="preserve"> Константиновского района</w:t>
      </w:r>
      <w:r w:rsidR="00750F66" w:rsidRPr="00154CD7">
        <w:rPr>
          <w:spacing w:val="-6"/>
          <w:kern w:val="2"/>
        </w:rPr>
        <w:t xml:space="preserve"> на </w:t>
      </w:r>
      <w:r w:rsidR="00E13653">
        <w:rPr>
          <w:spacing w:val="-6"/>
          <w:kern w:val="2"/>
        </w:rPr>
        <w:t>2023</w:t>
      </w:r>
      <w:r w:rsidRPr="00154CD7">
        <w:rPr>
          <w:spacing w:val="-6"/>
          <w:kern w:val="2"/>
        </w:rPr>
        <w:t xml:space="preserve"> год –</w:t>
      </w:r>
      <w:r w:rsidR="008C7E9B" w:rsidRPr="00154CD7">
        <w:rPr>
          <w:spacing w:val="-6"/>
          <w:kern w:val="2"/>
        </w:rPr>
        <w:t xml:space="preserve"> </w:t>
      </w:r>
      <w:r w:rsidR="00216733">
        <w:rPr>
          <w:spacing w:val="-6"/>
          <w:kern w:val="2"/>
        </w:rPr>
        <w:t>0</w:t>
      </w:r>
      <w:r w:rsidRPr="00154CD7">
        <w:rPr>
          <w:spacing w:val="-6"/>
          <w:kern w:val="2"/>
        </w:rPr>
        <w:t xml:space="preserve"> тыс. рублей.</w:t>
      </w:r>
      <w:r w:rsidR="00BC7948">
        <w:rPr>
          <w:spacing w:val="-6"/>
          <w:kern w:val="2"/>
        </w:rPr>
        <w:t xml:space="preserve"> </w:t>
      </w:r>
      <w:r w:rsidR="00310115">
        <w:rPr>
          <w:spacing w:val="-6"/>
          <w:kern w:val="2"/>
        </w:rPr>
        <w:t>Программа без финансирования.</w:t>
      </w:r>
    </w:p>
    <w:p w:rsidR="008A1CD6" w:rsidRDefault="008A1CD6" w:rsidP="00BE4830">
      <w:pPr>
        <w:jc w:val="center"/>
        <w:rPr>
          <w:kern w:val="2"/>
          <w:lang w:eastAsia="en-US"/>
        </w:rPr>
      </w:pPr>
    </w:p>
    <w:p w:rsidR="00BE4830" w:rsidRDefault="00BE4830" w:rsidP="00BE4830">
      <w:pPr>
        <w:jc w:val="center"/>
        <w:rPr>
          <w:kern w:val="2"/>
          <w:lang w:eastAsia="en-US"/>
        </w:rPr>
      </w:pPr>
      <w:r w:rsidRPr="00AF4296">
        <w:rPr>
          <w:kern w:val="2"/>
          <w:lang w:eastAsia="en-US"/>
        </w:rPr>
        <w:t xml:space="preserve">Раздел </w:t>
      </w:r>
      <w:r w:rsidR="00B20579">
        <w:rPr>
          <w:kern w:val="2"/>
          <w:lang w:eastAsia="en-US"/>
        </w:rPr>
        <w:t>5</w:t>
      </w:r>
      <w:r w:rsidRPr="00AF4296">
        <w:rPr>
          <w:kern w:val="2"/>
          <w:lang w:eastAsia="en-US"/>
        </w:rPr>
        <w:t xml:space="preserve">. Сведения о достижении значений показателей </w:t>
      </w:r>
      <w:r>
        <w:rPr>
          <w:kern w:val="2"/>
          <w:lang w:eastAsia="en-US"/>
        </w:rPr>
        <w:t xml:space="preserve">муниципальной </w:t>
      </w:r>
      <w:r w:rsidRPr="00AF4296">
        <w:rPr>
          <w:kern w:val="2"/>
          <w:lang w:eastAsia="en-US"/>
        </w:rPr>
        <w:t xml:space="preserve">программы, подпрограмм </w:t>
      </w:r>
      <w:r>
        <w:rPr>
          <w:kern w:val="2"/>
          <w:lang w:eastAsia="en-US"/>
        </w:rPr>
        <w:t>муниципальной</w:t>
      </w:r>
      <w:r w:rsidRPr="00AF4296">
        <w:rPr>
          <w:kern w:val="2"/>
          <w:lang w:eastAsia="en-US"/>
        </w:rPr>
        <w:t xml:space="preserve"> программы</w:t>
      </w:r>
      <w:r w:rsidR="00934BA9">
        <w:rPr>
          <w:kern w:val="2"/>
          <w:lang w:eastAsia="en-US"/>
        </w:rPr>
        <w:t>.</w:t>
      </w:r>
    </w:p>
    <w:p w:rsidR="008B5A92" w:rsidRDefault="00846852" w:rsidP="00846852">
      <w:pPr>
        <w:rPr>
          <w:lang w:eastAsia="ru-RU"/>
        </w:rPr>
      </w:pPr>
      <w:r>
        <w:rPr>
          <w:lang w:eastAsia="ru-RU"/>
        </w:rPr>
        <w:t xml:space="preserve">    </w:t>
      </w:r>
    </w:p>
    <w:p w:rsidR="00846852" w:rsidRDefault="00846852" w:rsidP="00846852">
      <w:pPr>
        <w:rPr>
          <w:kern w:val="2"/>
          <w:lang w:eastAsia="en-US"/>
        </w:rPr>
      </w:pPr>
      <w:r>
        <w:rPr>
          <w:lang w:eastAsia="ru-RU"/>
        </w:rPr>
        <w:t xml:space="preserve"> </w:t>
      </w:r>
      <w:r w:rsidRPr="001F1D29">
        <w:rPr>
          <w:lang w:eastAsia="ru-RU"/>
        </w:rPr>
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</w:t>
      </w:r>
      <w:r>
        <w:rPr>
          <w:lang w:eastAsia="ru-RU"/>
        </w:rPr>
        <w:t>Стычновского сельского поселения</w:t>
      </w:r>
    </w:p>
    <w:p w:rsidR="001C50E7" w:rsidRPr="00E10B3A" w:rsidRDefault="001C50E7" w:rsidP="00BE4830">
      <w:pPr>
        <w:jc w:val="center"/>
        <w:rPr>
          <w:kern w:val="2"/>
          <w:lang w:eastAsia="en-US"/>
        </w:rPr>
      </w:pPr>
    </w:p>
    <w:p w:rsidR="008D139F" w:rsidRDefault="008D139F" w:rsidP="00611AA2">
      <w:pPr>
        <w:rPr>
          <w:kern w:val="2"/>
        </w:rPr>
      </w:pPr>
    </w:p>
    <w:p w:rsidR="008D139F" w:rsidRDefault="008D139F" w:rsidP="00611AA2">
      <w:pPr>
        <w:rPr>
          <w:kern w:val="2"/>
        </w:rPr>
      </w:pPr>
    </w:p>
    <w:p w:rsidR="008D139F" w:rsidRDefault="008D139F" w:rsidP="00611AA2">
      <w:pPr>
        <w:rPr>
          <w:kern w:val="2"/>
        </w:rPr>
      </w:pPr>
    </w:p>
    <w:p w:rsidR="008D139F" w:rsidRPr="00611AA2" w:rsidRDefault="008D139F" w:rsidP="00611AA2">
      <w:pPr>
        <w:rPr>
          <w:kern w:val="2"/>
        </w:rPr>
        <w:sectPr w:rsidR="008D139F" w:rsidRPr="00611AA2" w:rsidSect="00887984">
          <w:headerReference w:type="default" r:id="rId8"/>
          <w:footerReference w:type="default" r:id="rId9"/>
          <w:pgSz w:w="11906" w:h="16838"/>
          <w:pgMar w:top="1135" w:right="567" w:bottom="567" w:left="1134" w:header="720" w:footer="709" w:gutter="0"/>
          <w:cols w:space="720"/>
          <w:titlePg/>
          <w:docGrid w:linePitch="360"/>
        </w:sectPr>
      </w:pPr>
    </w:p>
    <w:p w:rsidR="00866533" w:rsidRDefault="00866533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отчету</w:t>
      </w:r>
    </w:p>
    <w:p w:rsidR="00866533" w:rsidRDefault="00866533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 реализации муниципальной программы</w:t>
      </w:r>
    </w:p>
    <w:p w:rsidR="00866533" w:rsidRPr="007C53E6" w:rsidRDefault="00866533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53E6">
        <w:rPr>
          <w:sz w:val="24"/>
          <w:szCs w:val="24"/>
        </w:rPr>
        <w:t>Стычновского сельского поселения</w:t>
      </w:r>
    </w:p>
    <w:p w:rsidR="007C53E6" w:rsidRPr="007C53E6" w:rsidRDefault="00866533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7C53E6">
        <w:rPr>
          <w:sz w:val="24"/>
          <w:szCs w:val="24"/>
        </w:rPr>
        <w:t>«</w:t>
      </w:r>
      <w:r w:rsidR="007C53E6" w:rsidRPr="007C53E6">
        <w:rPr>
          <w:sz w:val="24"/>
          <w:szCs w:val="24"/>
          <w:lang w:eastAsia="ru-RU"/>
        </w:rPr>
        <w:t xml:space="preserve">Создание условий для развития малого </w:t>
      </w:r>
    </w:p>
    <w:p w:rsidR="007C53E6" w:rsidRPr="007C53E6" w:rsidRDefault="007C53E6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7C53E6">
        <w:rPr>
          <w:sz w:val="24"/>
          <w:szCs w:val="24"/>
          <w:lang w:eastAsia="ru-RU"/>
        </w:rPr>
        <w:t>и среднего предпринимательств</w:t>
      </w:r>
    </w:p>
    <w:p w:rsidR="007C53E6" w:rsidRPr="007C53E6" w:rsidRDefault="007C53E6" w:rsidP="00866533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7C53E6">
        <w:rPr>
          <w:sz w:val="24"/>
          <w:szCs w:val="24"/>
          <w:lang w:eastAsia="ru-RU"/>
        </w:rPr>
        <w:t xml:space="preserve"> на территории Стычновского </w:t>
      </w:r>
      <w:proofErr w:type="gramStart"/>
      <w:r w:rsidRPr="007C53E6">
        <w:rPr>
          <w:sz w:val="24"/>
          <w:szCs w:val="24"/>
          <w:lang w:eastAsia="ru-RU"/>
        </w:rPr>
        <w:t>сельского</w:t>
      </w:r>
      <w:proofErr w:type="gramEnd"/>
    </w:p>
    <w:p w:rsidR="00774D4B" w:rsidRPr="008E5B3E" w:rsidRDefault="007C53E6" w:rsidP="00866533">
      <w:pPr>
        <w:autoSpaceDE w:val="0"/>
        <w:autoSpaceDN w:val="0"/>
        <w:adjustRightInd w:val="0"/>
        <w:jc w:val="right"/>
        <w:outlineLvl w:val="2"/>
        <w:rPr>
          <w:szCs w:val="24"/>
        </w:rPr>
      </w:pPr>
      <w:r w:rsidRPr="007C53E6">
        <w:rPr>
          <w:sz w:val="24"/>
          <w:szCs w:val="24"/>
          <w:lang w:eastAsia="ru-RU"/>
        </w:rPr>
        <w:t xml:space="preserve"> поселения на 2019-2030 годы</w:t>
      </w:r>
      <w:r w:rsidR="00866533" w:rsidRPr="007C53E6">
        <w:rPr>
          <w:sz w:val="24"/>
          <w:szCs w:val="24"/>
        </w:rPr>
        <w:t xml:space="preserve">» за </w:t>
      </w:r>
      <w:r w:rsidR="00E13653">
        <w:rPr>
          <w:sz w:val="24"/>
          <w:szCs w:val="24"/>
        </w:rPr>
        <w:t>2023</w:t>
      </w:r>
      <w:r w:rsidR="00866533" w:rsidRPr="007C53E6">
        <w:rPr>
          <w:sz w:val="24"/>
          <w:szCs w:val="24"/>
        </w:rPr>
        <w:t xml:space="preserve"> год</w:t>
      </w:r>
    </w:p>
    <w:p w:rsidR="00774D4B" w:rsidRPr="00772639" w:rsidRDefault="00774D4B" w:rsidP="00774D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91F" w:rsidRPr="00D722E6" w:rsidRDefault="0066791F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Par1520"/>
      <w:bookmarkEnd w:id="0"/>
      <w:r w:rsidRPr="00D722E6">
        <w:rPr>
          <w:sz w:val="24"/>
          <w:szCs w:val="24"/>
          <w:lang w:eastAsia="ru-RU"/>
        </w:rPr>
        <w:t>СВЕДЕНИЯ</w:t>
      </w:r>
    </w:p>
    <w:p w:rsidR="0066791F" w:rsidRPr="00D722E6" w:rsidRDefault="0066791F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722E6">
        <w:rPr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66791F" w:rsidRPr="00D722E6" w:rsidRDefault="0066791F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722E6">
        <w:rPr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66791F" w:rsidRDefault="00846852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E13653">
        <w:rPr>
          <w:sz w:val="24"/>
          <w:szCs w:val="24"/>
          <w:lang w:eastAsia="ru-RU"/>
        </w:rPr>
        <w:t>2023</w:t>
      </w:r>
      <w:r w:rsidR="0066791F">
        <w:rPr>
          <w:sz w:val="24"/>
          <w:szCs w:val="24"/>
          <w:lang w:eastAsia="ru-RU"/>
        </w:rPr>
        <w:t xml:space="preserve"> </w:t>
      </w:r>
      <w:r w:rsidR="0066791F" w:rsidRPr="00D722E6">
        <w:rPr>
          <w:sz w:val="24"/>
          <w:szCs w:val="24"/>
          <w:lang w:eastAsia="ru-RU"/>
        </w:rPr>
        <w:t>г.</w:t>
      </w:r>
    </w:p>
    <w:p w:rsidR="0066791F" w:rsidRDefault="0066791F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6791F" w:rsidRDefault="0066791F" w:rsidP="006679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6"/>
        <w:gridCol w:w="1985"/>
        <w:gridCol w:w="990"/>
        <w:gridCol w:w="1418"/>
        <w:gridCol w:w="1559"/>
        <w:gridCol w:w="1843"/>
        <w:gridCol w:w="3118"/>
        <w:gridCol w:w="992"/>
      </w:tblGrid>
      <w:tr w:rsidR="0066791F" w:rsidRPr="00D722E6" w:rsidTr="00E46E8D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2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2E6">
              <w:rPr>
                <w:sz w:val="24"/>
                <w:szCs w:val="24"/>
              </w:rPr>
              <w:t>/</w:t>
            </w:r>
            <w:proofErr w:type="spellStart"/>
            <w:r w:rsidRPr="00D722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 xml:space="preserve">Номер и наименование </w:t>
            </w:r>
          </w:p>
          <w:p w:rsidR="0066791F" w:rsidRPr="00D722E6" w:rsidRDefault="00CD4965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anchor="Par1127" w:history="1">
              <w:r w:rsidR="0066791F" w:rsidRPr="00D722E6">
                <w:rPr>
                  <w:rStyle w:val="a4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66791F" w:rsidRPr="00D722E6" w:rsidTr="00E46E8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1F" w:rsidRPr="00D722E6" w:rsidRDefault="0066791F" w:rsidP="00E46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1F" w:rsidRPr="00D722E6" w:rsidRDefault="0066791F" w:rsidP="00E46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1F" w:rsidRPr="00D722E6" w:rsidRDefault="0066791F" w:rsidP="00E46E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1F" w:rsidRPr="00D722E6" w:rsidRDefault="0066791F" w:rsidP="00E46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</w:t>
            </w:r>
            <w:r w:rsidRPr="00D722E6">
              <w:rPr>
                <w:sz w:val="24"/>
                <w:szCs w:val="24"/>
              </w:rPr>
              <w:t>рованные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достигнутые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1F" w:rsidRPr="00D722E6" w:rsidRDefault="0066791F" w:rsidP="00E46E8D">
            <w:pPr>
              <w:rPr>
                <w:sz w:val="24"/>
                <w:szCs w:val="24"/>
                <w:lang w:eastAsia="en-US"/>
              </w:rPr>
            </w:pPr>
          </w:p>
        </w:tc>
      </w:tr>
      <w:tr w:rsidR="0066791F" w:rsidRPr="00D722E6" w:rsidTr="00E46E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F" w:rsidRPr="00D722E6" w:rsidRDefault="0066791F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2E6">
              <w:rPr>
                <w:sz w:val="24"/>
                <w:szCs w:val="24"/>
              </w:rPr>
              <w:t>9</w:t>
            </w:r>
          </w:p>
        </w:tc>
      </w:tr>
      <w:tr w:rsidR="00B15E38" w:rsidRPr="00D722E6" w:rsidTr="00E46E8D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E38" w:rsidRPr="00D722E6" w:rsidRDefault="00B15E38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91F">
              <w:rPr>
                <w:sz w:val="24"/>
                <w:szCs w:val="24"/>
              </w:rPr>
              <w:t xml:space="preserve">Подпрограмма 1 </w:t>
            </w:r>
            <w:r w:rsidRPr="0066791F">
              <w:rPr>
                <w:color w:val="000000"/>
                <w:sz w:val="24"/>
                <w:szCs w:val="24"/>
              </w:rPr>
              <w:t>«Обеспечение реализации муниципальной программы Стычновского сельского поселения «</w:t>
            </w:r>
            <w:r w:rsidR="00A507F0" w:rsidRPr="00A507F0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на территории Стычновского сельского поселения на 2019-2030 годы</w:t>
            </w:r>
            <w:r w:rsidRPr="0066791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15E38" w:rsidRPr="00D722E6" w:rsidTr="00E46E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B15E38" w:rsidRDefault="00B15E3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3" w:rsidRPr="003A5775" w:rsidRDefault="00D958D3" w:rsidP="00D95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E38" w:rsidRPr="00EB7D51" w:rsidRDefault="00D958D3" w:rsidP="00D95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 и среднего предпринимательства – получателей поддержки</w:t>
            </w: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6" w:rsidRDefault="00A507F0" w:rsidP="006A658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Стычновского с.п. </w:t>
            </w:r>
          </w:p>
          <w:p w:rsidR="00B15E38" w:rsidRPr="00B15E38" w:rsidRDefault="00A507F0" w:rsidP="006A658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экономики и финансов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E13653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B15E38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B15E38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A507F0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Наполнения Реестра субъектов</w:t>
            </w:r>
            <w:r w:rsidRPr="00B36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Pr="00D72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A507F0" w:rsidRDefault="00A507F0" w:rsidP="00E46E8D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реестр субъектов малого и среднего предпринимательства, заполнятся по мере поступления.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8207E2" w:rsidRDefault="00B15E38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E38" w:rsidRPr="00D722E6" w:rsidTr="006F65F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B15E38" w:rsidRDefault="00B15E3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F0" w:rsidRDefault="00A507F0" w:rsidP="00A507F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2.</w:t>
            </w:r>
          </w:p>
          <w:p w:rsidR="00B15E38" w:rsidRDefault="00A507F0" w:rsidP="00A507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«Разработка предложений по совершенствованию системы показателей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характеризующих состояние и развитие малого и среднего предпринимательства»</w:t>
            </w:r>
            <w:r w:rsidR="00B15E38" w:rsidRPr="00D575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опросов жителей </w:t>
            </w:r>
            <w:r w:rsidR="00B15E38">
              <w:rPr>
                <w:rFonts w:ascii="Times New Roman" w:hAnsi="Times New Roman" w:cs="Times New Roman"/>
                <w:sz w:val="24"/>
                <w:szCs w:val="24"/>
              </w:rPr>
              <w:t>Стычновского</w:t>
            </w:r>
            <w:r w:rsidR="00B15E38" w:rsidRPr="00D575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F0" w:rsidRDefault="00A507F0" w:rsidP="00A507F0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Стычновского.</w:t>
            </w:r>
          </w:p>
          <w:p w:rsidR="00B15E38" w:rsidRDefault="00A507F0" w:rsidP="006A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сектора экономики и финансов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E13653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B15E38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B15E38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Default="00A507F0" w:rsidP="00E46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Новые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предложения по совершенствованию системы показателей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характеризующих состояние и развитие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Default="00B15E38" w:rsidP="00D62AC8">
            <w:pPr>
              <w:autoSpaceDE w:val="0"/>
              <w:ind w:right="-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502FE">
              <w:rPr>
                <w:sz w:val="24"/>
                <w:szCs w:val="24"/>
              </w:rPr>
              <w:t xml:space="preserve"> </w:t>
            </w:r>
            <w:r w:rsidR="00E13653">
              <w:rPr>
                <w:sz w:val="24"/>
                <w:szCs w:val="24"/>
              </w:rPr>
              <w:t>2023</w:t>
            </w:r>
            <w:r w:rsidRPr="00B15E38">
              <w:rPr>
                <w:sz w:val="24"/>
                <w:szCs w:val="24"/>
              </w:rPr>
              <w:t xml:space="preserve"> году был проведен </w:t>
            </w:r>
            <w:r w:rsidRPr="00B15E38">
              <w:rPr>
                <w:sz w:val="24"/>
                <w:szCs w:val="24"/>
              </w:rPr>
              <w:lastRenderedPageBreak/>
              <w:t xml:space="preserve">социологический опрос на предмет оценки </w:t>
            </w:r>
            <w:r w:rsidR="00A507F0">
              <w:rPr>
                <w:sz w:val="24"/>
                <w:szCs w:val="24"/>
              </w:rPr>
              <w:t>предпринимателями</w:t>
            </w:r>
            <w:r w:rsidRPr="00B15E38">
              <w:rPr>
                <w:sz w:val="24"/>
                <w:szCs w:val="24"/>
              </w:rPr>
              <w:t xml:space="preserve"> Стычновского сельского поселения эффективности деятельности </w:t>
            </w:r>
            <w:r w:rsidR="00A507F0">
              <w:rPr>
                <w:sz w:val="24"/>
                <w:szCs w:val="24"/>
              </w:rPr>
              <w:t xml:space="preserve"> предложений по совершенствованию системы показателей, характеризующих состояние малого и среднего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8" w:rsidRPr="00D722E6" w:rsidRDefault="00B15E38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65F0" w:rsidRPr="003A54BA" w:rsidTr="00EE6D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A507F0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F0" w:rsidRPr="0012741F" w:rsidRDefault="00A507F0" w:rsidP="00A50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6F65F0" w:rsidRPr="0012741F" w:rsidRDefault="00A507F0" w:rsidP="00A507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« Консультационные услуги СМП</w:t>
            </w:r>
            <w:proofErr w:type="gramStart"/>
            <w:r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оказываемые специалистами администрации Стычновского сельского поселения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F0" w:rsidRPr="0012741F" w:rsidRDefault="006F65F0" w:rsidP="00A507F0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Стычновского сельского поселения </w:t>
            </w:r>
            <w:r w:rsidRPr="001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(Ведущий специалист по правовой, кадровой, архивной работе и регистрационному учету</w:t>
            </w: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07F0"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="006A6586"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ва Администрации Стычновского </w:t>
            </w:r>
          </w:p>
          <w:p w:rsidR="006F65F0" w:rsidRPr="0012741F" w:rsidRDefault="00A507F0" w:rsidP="006A6586">
            <w:pPr>
              <w:ind w:left="-75" w:right="-75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 xml:space="preserve">Ведущий специалист сектора экономики и финансов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E13653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01.01.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D62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31.12.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A507F0" w:rsidP="00EE6D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A507F0" w:rsidP="00FA31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2741F">
              <w:rPr>
                <w:color w:val="000000"/>
                <w:sz w:val="24"/>
                <w:szCs w:val="24"/>
              </w:rPr>
              <w:t xml:space="preserve">Предоставлялись за </w:t>
            </w:r>
            <w:r w:rsidR="00E13653">
              <w:rPr>
                <w:color w:val="000000"/>
                <w:sz w:val="24"/>
                <w:szCs w:val="24"/>
              </w:rPr>
              <w:t>2023</w:t>
            </w:r>
            <w:r w:rsidRPr="0012741F">
              <w:rPr>
                <w:color w:val="000000"/>
                <w:sz w:val="24"/>
                <w:szCs w:val="24"/>
              </w:rPr>
              <w:t xml:space="preserve"> год консультационные услуги, по поддержки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65F0" w:rsidRPr="00D722E6" w:rsidTr="00EE6D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A507F0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0" w:rsidRPr="0012741F" w:rsidRDefault="00A507F0" w:rsidP="006F65F0">
            <w:pPr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Мероприятие 4. «Предоставление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F0" w:rsidRPr="0012741F" w:rsidRDefault="00A507F0" w:rsidP="00A507F0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Стычновского сельского поселения </w:t>
            </w:r>
            <w:r w:rsidRPr="001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(Ведущий специалист по правовой, кадровой, архивной работе и регистрационному учету</w:t>
            </w: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 xml:space="preserve">) Глава Администрации Стычновского с.п. </w:t>
            </w:r>
          </w:p>
          <w:p w:rsidR="006F65F0" w:rsidRPr="0012741F" w:rsidRDefault="00A507F0" w:rsidP="006A6586">
            <w:pPr>
              <w:ind w:left="-75" w:right="-75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 xml:space="preserve">Ведущий специалист сектора экономики и финансов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E13653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01.01.</w:t>
            </w:r>
            <w:r w:rsidR="00D62AC8" w:rsidRPr="0012741F">
              <w:rPr>
                <w:sz w:val="24"/>
                <w:szCs w:val="24"/>
              </w:rPr>
              <w:t xml:space="preserve"> 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A50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31.12.</w:t>
            </w:r>
            <w:r w:rsidR="00D62AC8" w:rsidRPr="0012741F">
              <w:rPr>
                <w:sz w:val="24"/>
                <w:szCs w:val="24"/>
              </w:rPr>
              <w:t xml:space="preserve"> </w:t>
            </w:r>
            <w:r w:rsidR="00E1365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B05123" w:rsidP="00EE6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41F">
              <w:rPr>
                <w:sz w:val="24"/>
                <w:szCs w:val="24"/>
              </w:rPr>
              <w:t>Закупаемые товары администрацией Стычновского сел</w:t>
            </w:r>
            <w:r w:rsidR="00224133" w:rsidRPr="0012741F">
              <w:rPr>
                <w:sz w:val="24"/>
                <w:szCs w:val="24"/>
              </w:rPr>
              <w:t>ь</w:t>
            </w:r>
            <w:r w:rsidRPr="0012741F">
              <w:rPr>
                <w:sz w:val="24"/>
                <w:szCs w:val="24"/>
              </w:rPr>
              <w:t>ского поселения и подведомственными ей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3" w:rsidRPr="0012741F" w:rsidRDefault="00B05123" w:rsidP="00B05123">
            <w:pPr>
              <w:spacing w:line="276" w:lineRule="auto"/>
              <w:jc w:val="both"/>
              <w:rPr>
                <w:b/>
                <w:i/>
                <w:lang w:bidi="en-US"/>
              </w:rPr>
            </w:pPr>
            <w:r w:rsidRPr="0012741F">
              <w:rPr>
                <w:sz w:val="24"/>
                <w:szCs w:val="24"/>
              </w:rPr>
              <w:t xml:space="preserve">За </w:t>
            </w:r>
            <w:r w:rsidR="00E13653">
              <w:rPr>
                <w:sz w:val="24"/>
                <w:szCs w:val="24"/>
              </w:rPr>
              <w:t>2023</w:t>
            </w:r>
            <w:r w:rsidRPr="0012741F">
              <w:rPr>
                <w:sz w:val="24"/>
                <w:szCs w:val="24"/>
              </w:rPr>
              <w:t xml:space="preserve"> году</w:t>
            </w:r>
            <w:r w:rsidRPr="0012741F">
              <w:rPr>
                <w:sz w:val="24"/>
                <w:szCs w:val="24"/>
                <w:lang w:bidi="en-US"/>
              </w:rPr>
              <w:t xml:space="preserve"> субъекты малого и среднего предпринимательства к участию в размещении заказов путем проведения </w:t>
            </w:r>
            <w:r w:rsidR="00D13F8B" w:rsidRPr="0012741F">
              <w:rPr>
                <w:sz w:val="24"/>
                <w:szCs w:val="24"/>
                <w:lang w:bidi="en-US"/>
              </w:rPr>
              <w:t>торгов не</w:t>
            </w:r>
            <w:r w:rsidR="006A6586" w:rsidRPr="0012741F">
              <w:rPr>
                <w:sz w:val="24"/>
                <w:szCs w:val="24"/>
                <w:lang w:bidi="en-US"/>
              </w:rPr>
              <w:t xml:space="preserve"> привлекались</w:t>
            </w:r>
          </w:p>
          <w:p w:rsidR="006F65F0" w:rsidRPr="0012741F" w:rsidRDefault="006F65F0" w:rsidP="006F65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0" w:rsidRPr="0012741F" w:rsidRDefault="006F65F0" w:rsidP="00E4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Par1422"/>
      <w:bookmarkEnd w:id="1"/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C53E6" w:rsidRDefault="007C53E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A6586" w:rsidRDefault="006A6586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313C" w:rsidRDefault="00FA313C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313C" w:rsidRDefault="00FA313C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13F8B" w:rsidRDefault="00D13F8B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E49AC" w:rsidRDefault="00AC5497" w:rsidP="00AC5497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E49AC">
        <w:rPr>
          <w:sz w:val="24"/>
          <w:szCs w:val="24"/>
        </w:rPr>
        <w:t>Приложение №2 к отчету</w:t>
      </w:r>
    </w:p>
    <w:p w:rsidR="009E49AC" w:rsidRDefault="009E49AC" w:rsidP="009E49A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 реализации муниципальной программы</w:t>
      </w:r>
    </w:p>
    <w:p w:rsidR="009E49AC" w:rsidRDefault="009E49AC" w:rsidP="009E49A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Стычновского сельского поселения</w:t>
      </w:r>
    </w:p>
    <w:p w:rsidR="007C53E6" w:rsidRDefault="009E49AC" w:rsidP="009E49AC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7C53E6" w:rsidRPr="00A507F0">
        <w:rPr>
          <w:sz w:val="24"/>
          <w:szCs w:val="24"/>
          <w:lang w:eastAsia="ru-RU"/>
        </w:rPr>
        <w:t>Создание условий для развития малого и среднего</w:t>
      </w:r>
    </w:p>
    <w:p w:rsidR="007C53E6" w:rsidRDefault="007C53E6" w:rsidP="009E49AC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A507F0">
        <w:rPr>
          <w:sz w:val="24"/>
          <w:szCs w:val="24"/>
          <w:lang w:eastAsia="ru-RU"/>
        </w:rPr>
        <w:t xml:space="preserve"> предпринимательства на территории Стычновского</w:t>
      </w:r>
    </w:p>
    <w:p w:rsidR="009E49AC" w:rsidRPr="008E5B3E" w:rsidRDefault="007C53E6" w:rsidP="009E49AC">
      <w:pPr>
        <w:autoSpaceDE w:val="0"/>
        <w:autoSpaceDN w:val="0"/>
        <w:adjustRightInd w:val="0"/>
        <w:jc w:val="right"/>
        <w:outlineLvl w:val="2"/>
        <w:rPr>
          <w:szCs w:val="24"/>
        </w:rPr>
      </w:pPr>
      <w:r w:rsidRPr="00A507F0">
        <w:rPr>
          <w:sz w:val="24"/>
          <w:szCs w:val="24"/>
          <w:lang w:eastAsia="ru-RU"/>
        </w:rPr>
        <w:t xml:space="preserve"> сельского поселения на 2019-2030 годы</w:t>
      </w:r>
      <w:r>
        <w:rPr>
          <w:sz w:val="24"/>
          <w:szCs w:val="24"/>
        </w:rPr>
        <w:t xml:space="preserve">» за </w:t>
      </w:r>
      <w:r w:rsidR="00E13653">
        <w:rPr>
          <w:sz w:val="24"/>
          <w:szCs w:val="24"/>
        </w:rPr>
        <w:t>2023</w:t>
      </w:r>
      <w:r w:rsidR="009E49AC">
        <w:rPr>
          <w:sz w:val="24"/>
          <w:szCs w:val="24"/>
        </w:rPr>
        <w:t xml:space="preserve"> год</w:t>
      </w:r>
    </w:p>
    <w:p w:rsidR="009E49AC" w:rsidRPr="00772639" w:rsidRDefault="009E49AC" w:rsidP="009E49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0381" w:rsidRDefault="00720381" w:rsidP="0072038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0381" w:rsidRPr="005E64A6" w:rsidRDefault="00720381" w:rsidP="009E49AC">
      <w:pPr>
        <w:autoSpaceDE w:val="0"/>
        <w:autoSpaceDN w:val="0"/>
        <w:adjustRightInd w:val="0"/>
        <w:jc w:val="center"/>
      </w:pPr>
      <w:r w:rsidRPr="005E64A6">
        <w:t>Сведения</w:t>
      </w:r>
    </w:p>
    <w:p w:rsidR="00720381" w:rsidRPr="005E64A6" w:rsidRDefault="00720381" w:rsidP="009E49AC">
      <w:pPr>
        <w:autoSpaceDE w:val="0"/>
        <w:autoSpaceDN w:val="0"/>
        <w:adjustRightInd w:val="0"/>
        <w:jc w:val="center"/>
      </w:pPr>
      <w:r w:rsidRPr="005E64A6">
        <w:t xml:space="preserve">об использовании </w:t>
      </w:r>
      <w:r w:rsidR="009E49AC">
        <w:t xml:space="preserve">бюджетных ассигнований и внебюджетных </w:t>
      </w:r>
      <w:r w:rsidR="00D13F8B">
        <w:t xml:space="preserve">средств </w:t>
      </w:r>
      <w:r w:rsidR="00D13F8B" w:rsidRPr="005E64A6">
        <w:t>на</w:t>
      </w:r>
      <w:r w:rsidRPr="005E64A6">
        <w:t xml:space="preserve"> реализацию</w:t>
      </w:r>
    </w:p>
    <w:p w:rsidR="004D4280" w:rsidRPr="004D4280" w:rsidRDefault="00720381" w:rsidP="004D4280">
      <w:pPr>
        <w:autoSpaceDE w:val="0"/>
        <w:autoSpaceDN w:val="0"/>
        <w:adjustRightInd w:val="0"/>
        <w:jc w:val="center"/>
        <w:outlineLvl w:val="2"/>
        <w:rPr>
          <w:lang w:eastAsia="ru-RU"/>
        </w:rPr>
      </w:pPr>
      <w:r w:rsidRPr="005E64A6">
        <w:t xml:space="preserve">муниципальной </w:t>
      </w:r>
      <w:r w:rsidRPr="004D4280">
        <w:t>программы</w:t>
      </w:r>
      <w:r w:rsidR="007C53E6" w:rsidRPr="004D4280">
        <w:t xml:space="preserve"> «</w:t>
      </w:r>
      <w:r w:rsidR="004D4280" w:rsidRPr="004D4280">
        <w:rPr>
          <w:lang w:eastAsia="ru-RU"/>
        </w:rPr>
        <w:t>Создание условий для развития малого и среднего предпринимательств на территории Стычновского сельского</w:t>
      </w:r>
    </w:p>
    <w:p w:rsidR="00720381" w:rsidRDefault="004D4280" w:rsidP="004D4280">
      <w:pPr>
        <w:autoSpaceDE w:val="0"/>
        <w:autoSpaceDN w:val="0"/>
        <w:adjustRightInd w:val="0"/>
        <w:jc w:val="center"/>
      </w:pPr>
      <w:r w:rsidRPr="004D4280">
        <w:rPr>
          <w:lang w:eastAsia="ru-RU"/>
        </w:rPr>
        <w:t xml:space="preserve"> поселения на 2019-2030 годы</w:t>
      </w:r>
      <w:r w:rsidR="007C53E6" w:rsidRPr="004D4280">
        <w:t>»</w:t>
      </w:r>
      <w:r w:rsidR="006A6586">
        <w:t xml:space="preserve"> за </w:t>
      </w:r>
      <w:r w:rsidR="00E13653">
        <w:t>2023</w:t>
      </w:r>
      <w:r w:rsidR="00720381" w:rsidRPr="005E64A6">
        <w:t xml:space="preserve"> год</w:t>
      </w:r>
    </w:p>
    <w:p w:rsidR="00DC10C9" w:rsidRPr="005E64A6" w:rsidRDefault="00DC10C9" w:rsidP="009E49AC">
      <w:pPr>
        <w:autoSpaceDE w:val="0"/>
        <w:autoSpaceDN w:val="0"/>
        <w:adjustRightInd w:val="0"/>
        <w:jc w:val="center"/>
      </w:pPr>
    </w:p>
    <w:p w:rsidR="00720381" w:rsidRPr="00B85AE0" w:rsidRDefault="00720381" w:rsidP="009E49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4"/>
        <w:gridCol w:w="3970"/>
        <w:gridCol w:w="2127"/>
        <w:gridCol w:w="1985"/>
        <w:gridCol w:w="2267"/>
      </w:tblGrid>
      <w:tr w:rsidR="00DC10C9" w:rsidRPr="00B85AE0" w:rsidTr="00290AD8">
        <w:trPr>
          <w:trHeight w:val="545"/>
          <w:tblCellSpacing w:w="5" w:type="nil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B85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B85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B85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B85AE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DC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предусмотренных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C10C9" w:rsidRPr="00B85AE0" w:rsidTr="00290AD8">
        <w:trPr>
          <w:trHeight w:val="1200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DC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DC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C9" w:rsidRPr="00B85AE0" w:rsidTr="00290AD8">
        <w:trPr>
          <w:tblCellSpacing w:w="5" w:type="nil"/>
        </w:trPr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DC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0C9" w:rsidRPr="00EE6389" w:rsidTr="00290AD8">
        <w:trPr>
          <w:trHeight w:val="320"/>
          <w:tblCellSpacing w:w="5" w:type="nil"/>
        </w:trPr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7C53E6" w:rsidRDefault="00DC10C9" w:rsidP="00BD20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Стычновского сельского поселения  «</w:t>
            </w:r>
            <w:r w:rsidR="007C53E6" w:rsidRPr="007C53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Стычновского сельского поселения на 2019-2030 годы</w:t>
            </w:r>
            <w:r w:rsidRPr="007C5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DC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09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DC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87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DC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17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Стычновского сельского поселения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DC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7C53E6" w:rsidP="00036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403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DC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154CD7" w:rsidRDefault="00DC10C9" w:rsidP="00BD2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92"/>
          <w:tblCellSpacing w:w="5" w:type="nil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3E6" w:rsidRPr="003A5775" w:rsidRDefault="007C53E6" w:rsidP="007C5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0C9" w:rsidRPr="00CC5F18" w:rsidRDefault="007C53E6" w:rsidP="007C53E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 и среднего предпринимательства – получателей поддержки</w:t>
            </w: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0C9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0C9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7C53E6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Стычновского сельского поселения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7C53E6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7C53E6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0C9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9" w:rsidRPr="00CC5F18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Pr="00B85AE0" w:rsidRDefault="00DC10C9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9" w:rsidRDefault="00DC10C9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290AD8">
        <w:trPr>
          <w:trHeight w:val="392"/>
          <w:tblCellSpacing w:w="5" w:type="nil"/>
        </w:trPr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038" w:rsidRDefault="00B77038" w:rsidP="00B77038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2.</w:t>
            </w:r>
          </w:p>
          <w:p w:rsidR="00290AD8" w:rsidRPr="00CC5F18" w:rsidRDefault="00B77038" w:rsidP="00B77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«Разработка предложений по совершенствованию системы показателей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характеризующих состояние и развитие малого и среднего предпринимательства»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Стычновского сельского поселения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290AD8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290AD8">
        <w:trPr>
          <w:trHeight w:val="392"/>
          <w:tblCellSpacing w:w="5" w:type="nil"/>
        </w:trPr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769" w:rsidRDefault="00946769" w:rsidP="0094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F12D4" w:rsidRPr="00290AD8" w:rsidRDefault="00946769" w:rsidP="0094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Консультационные услуги СМП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оказываемые специалистами администрации Стычновского сельского поселения »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94676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94676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946769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E46E8D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Стычновского сельского поселения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946769" w:rsidP="000F1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946769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946769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AD8" w:rsidRPr="00EE6389" w:rsidTr="000F12D4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8" w:rsidRPr="00CC5F18" w:rsidRDefault="00290AD8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Pr="00B85AE0" w:rsidRDefault="00290AD8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8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0F12D4">
        <w:trPr>
          <w:trHeight w:val="392"/>
          <w:tblCellSpacing w:w="5" w:type="nil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2D4" w:rsidRPr="00CC5F18" w:rsidRDefault="00946769" w:rsidP="000F1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FCC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0F12D4">
        <w:trPr>
          <w:trHeight w:val="392"/>
          <w:tblCellSpacing w:w="5" w:type="nil"/>
        </w:trPr>
        <w:tc>
          <w:tcPr>
            <w:tcW w:w="52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2D4" w:rsidRPr="00CC5F18" w:rsidRDefault="000F12D4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0F12D4">
        <w:trPr>
          <w:trHeight w:val="392"/>
          <w:tblCellSpacing w:w="5" w:type="nil"/>
        </w:trPr>
        <w:tc>
          <w:tcPr>
            <w:tcW w:w="52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2D4" w:rsidRPr="00CC5F18" w:rsidRDefault="000F12D4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0F12D4">
        <w:trPr>
          <w:trHeight w:val="392"/>
          <w:tblCellSpacing w:w="5" w:type="nil"/>
        </w:trPr>
        <w:tc>
          <w:tcPr>
            <w:tcW w:w="5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2D4" w:rsidRPr="00CC5F18" w:rsidRDefault="000F12D4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Стычновского сельского поселения</w:t>
            </w: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2D4" w:rsidRPr="00EE6389" w:rsidTr="000F12D4">
        <w:trPr>
          <w:trHeight w:val="392"/>
          <w:tblCellSpacing w:w="5" w:type="nil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4" w:rsidRPr="00CC5F18" w:rsidRDefault="000F12D4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Pr="00B85AE0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4" w:rsidRDefault="000F12D4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D7" w:rsidRPr="00EE6389" w:rsidTr="00290AD8">
        <w:trPr>
          <w:trHeight w:val="392"/>
          <w:tblCellSpacing w:w="5" w:type="nil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D7" w:rsidRPr="00725992" w:rsidRDefault="00BC04D7" w:rsidP="00BD2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D7" w:rsidRPr="00B85AE0" w:rsidRDefault="00BC04D7" w:rsidP="007E73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D7" w:rsidRDefault="00BC04D7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D7" w:rsidRDefault="00BC04D7" w:rsidP="00E46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D7" w:rsidRDefault="00BC04D7" w:rsidP="00E46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0FE" w:rsidRDefault="009D30FE" w:rsidP="005D194E">
      <w:pPr>
        <w:autoSpaceDE w:val="0"/>
        <w:autoSpaceDN w:val="0"/>
        <w:adjustRightInd w:val="0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FA313C" w:rsidRDefault="00FA313C" w:rsidP="004D4280">
      <w:pPr>
        <w:autoSpaceDE w:val="0"/>
        <w:autoSpaceDN w:val="0"/>
        <w:adjustRightInd w:val="0"/>
        <w:jc w:val="right"/>
        <w:outlineLvl w:val="2"/>
      </w:pPr>
    </w:p>
    <w:p w:rsidR="00315E36" w:rsidRDefault="004519E1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4D4280">
        <w:rPr>
          <w:sz w:val="24"/>
          <w:szCs w:val="24"/>
        </w:rPr>
        <w:t>Приложение № 3</w:t>
      </w:r>
      <w:r w:rsidR="00315E36">
        <w:rPr>
          <w:sz w:val="24"/>
          <w:szCs w:val="24"/>
        </w:rPr>
        <w:t xml:space="preserve"> к отчету</w:t>
      </w:r>
    </w:p>
    <w:p w:rsidR="00315E36" w:rsidRDefault="00315E36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 реализации муниципальной программы</w:t>
      </w:r>
    </w:p>
    <w:p w:rsidR="00315E36" w:rsidRDefault="00315E36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Стычновского сельского поселения</w:t>
      </w:r>
    </w:p>
    <w:p w:rsidR="004D4280" w:rsidRPr="007C53E6" w:rsidRDefault="004D4280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7C53E6">
        <w:rPr>
          <w:sz w:val="24"/>
          <w:szCs w:val="24"/>
          <w:lang w:eastAsia="ru-RU"/>
        </w:rPr>
        <w:t xml:space="preserve">Создание условий для развития малого </w:t>
      </w:r>
    </w:p>
    <w:p w:rsidR="004D4280" w:rsidRPr="007C53E6" w:rsidRDefault="004D4280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7C53E6">
        <w:rPr>
          <w:sz w:val="24"/>
          <w:szCs w:val="24"/>
          <w:lang w:eastAsia="ru-RU"/>
        </w:rPr>
        <w:t>и среднего предпринимательств</w:t>
      </w:r>
    </w:p>
    <w:p w:rsidR="004D4280" w:rsidRPr="007C53E6" w:rsidRDefault="004D4280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7C53E6">
        <w:rPr>
          <w:sz w:val="24"/>
          <w:szCs w:val="24"/>
          <w:lang w:eastAsia="ru-RU"/>
        </w:rPr>
        <w:t xml:space="preserve"> на территории Стычновского </w:t>
      </w:r>
      <w:proofErr w:type="gramStart"/>
      <w:r w:rsidRPr="007C53E6">
        <w:rPr>
          <w:sz w:val="24"/>
          <w:szCs w:val="24"/>
          <w:lang w:eastAsia="ru-RU"/>
        </w:rPr>
        <w:t>сельского</w:t>
      </w:r>
      <w:proofErr w:type="gramEnd"/>
    </w:p>
    <w:p w:rsidR="00315E36" w:rsidRDefault="004D4280" w:rsidP="004D428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53E6">
        <w:rPr>
          <w:sz w:val="24"/>
          <w:szCs w:val="24"/>
          <w:lang w:eastAsia="ru-RU"/>
        </w:rPr>
        <w:t xml:space="preserve"> поселения на 2019-2030 годы</w:t>
      </w:r>
      <w:r>
        <w:rPr>
          <w:sz w:val="24"/>
          <w:szCs w:val="24"/>
        </w:rPr>
        <w:t xml:space="preserve">» за </w:t>
      </w:r>
      <w:r w:rsidR="00E13653">
        <w:rPr>
          <w:sz w:val="24"/>
          <w:szCs w:val="24"/>
        </w:rPr>
        <w:t>2023</w:t>
      </w:r>
      <w:r w:rsidR="00315E36">
        <w:rPr>
          <w:sz w:val="24"/>
          <w:szCs w:val="24"/>
        </w:rPr>
        <w:t xml:space="preserve"> год</w:t>
      </w:r>
    </w:p>
    <w:p w:rsidR="00315E36" w:rsidRPr="00EB7D51" w:rsidRDefault="00315E36" w:rsidP="004D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E36" w:rsidRPr="00EB7D51" w:rsidRDefault="00315E36" w:rsidP="00315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D51">
        <w:rPr>
          <w:rFonts w:ascii="Times New Roman" w:hAnsi="Times New Roman" w:cs="Times New Roman"/>
          <w:sz w:val="24"/>
          <w:szCs w:val="24"/>
        </w:rPr>
        <w:t>ОТЧЕТ</w:t>
      </w:r>
    </w:p>
    <w:p w:rsidR="004D4280" w:rsidRDefault="00315E36" w:rsidP="004D428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D51">
        <w:rPr>
          <w:sz w:val="24"/>
          <w:szCs w:val="24"/>
        </w:rPr>
        <w:t xml:space="preserve">об исполнении плана реализации муниципальной программы </w:t>
      </w:r>
    </w:p>
    <w:p w:rsidR="004D4280" w:rsidRDefault="004D4280" w:rsidP="004D4280">
      <w:pPr>
        <w:autoSpaceDE w:val="0"/>
        <w:autoSpaceDN w:val="0"/>
        <w:adjustRightInd w:val="0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="00315E36" w:rsidRPr="00EB7D51">
        <w:rPr>
          <w:sz w:val="24"/>
          <w:szCs w:val="24"/>
        </w:rPr>
        <w:t>«</w:t>
      </w:r>
      <w:r w:rsidRPr="007C53E6">
        <w:rPr>
          <w:sz w:val="24"/>
          <w:szCs w:val="24"/>
          <w:lang w:eastAsia="ru-RU"/>
        </w:rPr>
        <w:t>Создание условий для развития малого и среднего предпринимательств на территории Стычновского</w:t>
      </w:r>
      <w:r>
        <w:rPr>
          <w:sz w:val="24"/>
          <w:szCs w:val="24"/>
          <w:lang w:eastAsia="ru-RU"/>
        </w:rPr>
        <w:t xml:space="preserve"> сельского</w:t>
      </w:r>
      <w:r w:rsidRPr="007C53E6">
        <w:rPr>
          <w:sz w:val="24"/>
          <w:szCs w:val="24"/>
          <w:lang w:eastAsia="ru-RU"/>
        </w:rPr>
        <w:t xml:space="preserve"> поселения на 2019-2030 годы</w:t>
      </w:r>
      <w:r w:rsidR="00315E36" w:rsidRPr="00EB7D51">
        <w:rPr>
          <w:sz w:val="24"/>
          <w:szCs w:val="24"/>
        </w:rPr>
        <w:t xml:space="preserve">»    </w:t>
      </w:r>
    </w:p>
    <w:p w:rsidR="00315E36" w:rsidRPr="00EB7D51" w:rsidRDefault="004D4280" w:rsidP="004D4280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за отчетный </w:t>
      </w:r>
      <w:r w:rsidR="00E13653">
        <w:rPr>
          <w:sz w:val="24"/>
          <w:szCs w:val="24"/>
        </w:rPr>
        <w:t>2023</w:t>
      </w:r>
      <w:r w:rsidR="00315E36" w:rsidRPr="00EB7D51">
        <w:rPr>
          <w:sz w:val="24"/>
          <w:szCs w:val="24"/>
        </w:rPr>
        <w:t xml:space="preserve"> год.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828"/>
        <w:gridCol w:w="1842"/>
        <w:gridCol w:w="3402"/>
        <w:gridCol w:w="1276"/>
        <w:gridCol w:w="1276"/>
        <w:gridCol w:w="992"/>
        <w:gridCol w:w="992"/>
        <w:gridCol w:w="993"/>
        <w:gridCol w:w="1134"/>
        <w:gridCol w:w="44"/>
      </w:tblGrid>
      <w:tr w:rsidR="00315E36" w:rsidRPr="00EB7D51" w:rsidTr="002A420E">
        <w:trPr>
          <w:trHeight w:val="170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36" w:rsidRPr="00EB7D51" w:rsidRDefault="00231AB4" w:rsidP="007E1AE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15E36" w:rsidRPr="00EB7D5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района на реализацию муниципальной программы, тыс. рублей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36" w:rsidRPr="00EB7D51" w:rsidTr="002A420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15E36" w:rsidRPr="00EB7D51" w:rsidRDefault="00315E36" w:rsidP="007E1A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6" w:rsidRPr="00EB7D51" w:rsidRDefault="00315E36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36" w:rsidRPr="00EB7D51" w:rsidTr="002A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blHeader/>
          <w:tblCellSpacing w:w="5" w:type="nil"/>
        </w:trPr>
        <w:tc>
          <w:tcPr>
            <w:tcW w:w="426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5E36" w:rsidRPr="00EB7D51" w:rsidRDefault="00315E36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1AB4" w:rsidRPr="00EB7D51" w:rsidTr="002A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63"/>
          <w:tblCellSpacing w:w="5" w:type="nil"/>
        </w:trPr>
        <w:tc>
          <w:tcPr>
            <w:tcW w:w="426" w:type="dxa"/>
          </w:tcPr>
          <w:p w:rsidR="00231AB4" w:rsidRPr="004D4280" w:rsidRDefault="004D4280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4D4280" w:rsidRPr="003A5775" w:rsidRDefault="004D4280" w:rsidP="004D4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AB4" w:rsidRPr="00EB7D51" w:rsidRDefault="004D4280" w:rsidP="004D4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 и среднего предпринимательства – получателей поддержки</w:t>
            </w:r>
          </w:p>
        </w:tc>
        <w:tc>
          <w:tcPr>
            <w:tcW w:w="1842" w:type="dxa"/>
          </w:tcPr>
          <w:p w:rsidR="00231AB4" w:rsidRPr="00231AB4" w:rsidRDefault="00231AB4" w:rsidP="004D4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Стычновского сельского поселения </w:t>
            </w:r>
          </w:p>
        </w:tc>
        <w:tc>
          <w:tcPr>
            <w:tcW w:w="3402" w:type="dxa"/>
          </w:tcPr>
          <w:p w:rsidR="00231AB4" w:rsidRPr="00231AB4" w:rsidRDefault="004D4280" w:rsidP="00231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Наполнения Реестра субъектов</w:t>
            </w:r>
            <w:r w:rsidRPr="00B36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276" w:type="dxa"/>
          </w:tcPr>
          <w:p w:rsidR="00231AB4" w:rsidRPr="006A6586" w:rsidRDefault="00231AB4" w:rsidP="00FA3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136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76" w:type="dxa"/>
          </w:tcPr>
          <w:p w:rsidR="00231AB4" w:rsidRPr="006A6586" w:rsidRDefault="00231AB4" w:rsidP="00FA3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31AB4" w:rsidRPr="004D4280" w:rsidRDefault="004D4280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31AB4" w:rsidRPr="004D4280" w:rsidRDefault="004D4280" w:rsidP="004D4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31AB4" w:rsidRPr="004D4280" w:rsidRDefault="004D4280" w:rsidP="004D4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1AB4" w:rsidRPr="00EB7D51" w:rsidRDefault="00231AB4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9D7B5B" w:rsidRPr="00EB7D51" w:rsidTr="002A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63"/>
          <w:tblCellSpacing w:w="5" w:type="nil"/>
        </w:trPr>
        <w:tc>
          <w:tcPr>
            <w:tcW w:w="426" w:type="dxa"/>
          </w:tcPr>
          <w:p w:rsidR="009D7B5B" w:rsidRPr="009D7B5B" w:rsidRDefault="009D7B5B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8" w:type="dxa"/>
          </w:tcPr>
          <w:p w:rsidR="009D7B5B" w:rsidRDefault="009D7B5B" w:rsidP="009D7B5B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2.</w:t>
            </w:r>
          </w:p>
          <w:p w:rsidR="009D7B5B" w:rsidRPr="00231AB4" w:rsidRDefault="009D7B5B" w:rsidP="009D7B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«Разработка предложений по совершенствованию системы показателей, характеризующих состояние и развитие малого и среднего предпринимательства»</w:t>
            </w:r>
          </w:p>
        </w:tc>
        <w:tc>
          <w:tcPr>
            <w:tcW w:w="1842" w:type="dxa"/>
          </w:tcPr>
          <w:p w:rsidR="009D7B5B" w:rsidRDefault="009D7B5B" w:rsidP="009D7B5B">
            <w:pPr>
              <w:rPr>
                <w:sz w:val="24"/>
                <w:szCs w:val="24"/>
              </w:rPr>
            </w:pPr>
            <w:r w:rsidRPr="00231AB4">
              <w:rPr>
                <w:sz w:val="24"/>
                <w:szCs w:val="24"/>
              </w:rPr>
              <w:t xml:space="preserve">Администрация Стычновского сельского поселения </w:t>
            </w:r>
          </w:p>
        </w:tc>
        <w:tc>
          <w:tcPr>
            <w:tcW w:w="3402" w:type="dxa"/>
          </w:tcPr>
          <w:p w:rsidR="009D7B5B" w:rsidRPr="00430D4D" w:rsidRDefault="009D7B5B" w:rsidP="00E53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Новые предложения по совершенст</w:t>
            </w:r>
            <w:r w:rsidR="0001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вованию системы показателей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характеризующих состояние и развитие малого и среднего предпринимательства</w:t>
            </w:r>
          </w:p>
        </w:tc>
        <w:tc>
          <w:tcPr>
            <w:tcW w:w="1276" w:type="dxa"/>
          </w:tcPr>
          <w:p w:rsidR="009D7B5B" w:rsidRPr="006A6586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D7B5B" w:rsidRPr="006A6586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D7B5B" w:rsidRPr="00371EBB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B5B" w:rsidRPr="00EB7D51" w:rsidTr="002A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00"/>
          <w:tblCellSpacing w:w="5" w:type="nil"/>
        </w:trPr>
        <w:tc>
          <w:tcPr>
            <w:tcW w:w="426" w:type="dxa"/>
          </w:tcPr>
          <w:p w:rsidR="009D7B5B" w:rsidRPr="00310115" w:rsidRDefault="00D061AA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061AA" w:rsidRDefault="00D061AA" w:rsidP="00D06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9D7B5B" w:rsidRPr="00EB7D51" w:rsidRDefault="00D061AA" w:rsidP="00D061AA">
            <w:pPr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Консультационные услуги СМП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оказываемые специалистами администрации Стычновского сельского поселения »</w:t>
            </w:r>
          </w:p>
        </w:tc>
        <w:tc>
          <w:tcPr>
            <w:tcW w:w="1842" w:type="dxa"/>
          </w:tcPr>
          <w:p w:rsidR="009D7B5B" w:rsidRPr="00EB7D51" w:rsidRDefault="009D7B5B" w:rsidP="0031011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31AB4">
              <w:rPr>
                <w:sz w:val="24"/>
                <w:szCs w:val="24"/>
              </w:rPr>
              <w:t>Администрация Стычновского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D7B5B" w:rsidRPr="00EB7D51" w:rsidRDefault="00310115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1276" w:type="dxa"/>
          </w:tcPr>
          <w:p w:rsidR="009D7B5B" w:rsidRPr="00EB7D51" w:rsidRDefault="00310115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D7B5B" w:rsidRPr="00EB7D51" w:rsidRDefault="00310115" w:rsidP="00FA3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D7B5B" w:rsidRPr="00EB7D51" w:rsidRDefault="00310115" w:rsidP="00310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B5B" w:rsidRPr="00EB7D51" w:rsidRDefault="00310115" w:rsidP="00310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7B5B" w:rsidRPr="00EB7D51" w:rsidRDefault="00310115" w:rsidP="00310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7B5B" w:rsidRPr="00EB7D51" w:rsidRDefault="00310115" w:rsidP="00310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B5B" w:rsidRPr="00EB7D51" w:rsidTr="002A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blCellSpacing w:w="5" w:type="nil"/>
        </w:trPr>
        <w:tc>
          <w:tcPr>
            <w:tcW w:w="426" w:type="dxa"/>
          </w:tcPr>
          <w:p w:rsidR="009D7B5B" w:rsidRPr="005A24F3" w:rsidRDefault="00310115" w:rsidP="007E1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D7B5B" w:rsidRPr="00EB7D51" w:rsidRDefault="00310115" w:rsidP="005A24F3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FCC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  <w:r w:rsidRPr="00B36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D7B5B" w:rsidRPr="00EB7D51" w:rsidRDefault="009D7B5B" w:rsidP="0031011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31AB4">
              <w:rPr>
                <w:sz w:val="24"/>
                <w:szCs w:val="24"/>
              </w:rPr>
              <w:t>Администрация Стычновского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D7B5B" w:rsidRPr="00EB7D51" w:rsidRDefault="00310115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Закупаемые товары администрацией Стычновского сел</w:t>
            </w:r>
            <w:r w:rsidR="000154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и подведомственными ей организациями</w:t>
            </w:r>
          </w:p>
        </w:tc>
        <w:tc>
          <w:tcPr>
            <w:tcW w:w="1276" w:type="dxa"/>
          </w:tcPr>
          <w:p w:rsidR="009D7B5B" w:rsidRPr="00EB7D51" w:rsidRDefault="009D7B5B" w:rsidP="00FA3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011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D7B5B" w:rsidRPr="00EB7D51" w:rsidRDefault="009D7B5B" w:rsidP="00FA3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6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7B5B" w:rsidRPr="00EB7D51" w:rsidRDefault="009D7B5B" w:rsidP="007E1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F3B" w:rsidRDefault="00504F3B" w:rsidP="00504F3B">
      <w:pPr>
        <w:autoSpaceDE w:val="0"/>
        <w:autoSpaceDN w:val="0"/>
        <w:adjustRightInd w:val="0"/>
        <w:outlineLvl w:val="2"/>
      </w:pPr>
    </w:p>
    <w:p w:rsidR="00D64CE5" w:rsidRDefault="00504F3B" w:rsidP="005D194E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</w:t>
      </w:r>
      <w:r w:rsidR="00310115">
        <w:t xml:space="preserve">    </w:t>
      </w:r>
      <w:r w:rsidR="004519E1">
        <w:t xml:space="preserve">                                </w:t>
      </w:r>
    </w:p>
    <w:sectPr w:rsidR="00D64CE5" w:rsidSect="009E49AC">
      <w:headerReference w:type="default" r:id="rId11"/>
      <w:footerReference w:type="default" r:id="rId12"/>
      <w:pgSz w:w="16838" w:h="11906" w:orient="landscape"/>
      <w:pgMar w:top="1134" w:right="567" w:bottom="567" w:left="567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A5" w:rsidRDefault="00A34DA5">
      <w:r>
        <w:separator/>
      </w:r>
    </w:p>
  </w:endnote>
  <w:endnote w:type="continuationSeparator" w:id="0">
    <w:p w:rsidR="00A34DA5" w:rsidRDefault="00A3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5" w:rsidRDefault="00CD4965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5.15pt;margin-top:.05pt;width:9.9pt;height:11.4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D03555" w:rsidRDefault="00D03555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5" w:rsidRDefault="00CD4965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5.15pt;margin-top:.05pt;width:9.9pt;height:11.4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D03555" w:rsidRDefault="00D03555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A5" w:rsidRDefault="00A34DA5">
      <w:r>
        <w:separator/>
      </w:r>
    </w:p>
  </w:footnote>
  <w:footnote w:type="continuationSeparator" w:id="0">
    <w:p w:rsidR="00A34DA5" w:rsidRDefault="00A3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5" w:rsidRDefault="00D035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5" w:rsidRDefault="00D035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00211D17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003221A9"/>
    <w:multiLevelType w:val="hybridMultilevel"/>
    <w:tmpl w:val="1CB8337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72372D"/>
    <w:multiLevelType w:val="hybridMultilevel"/>
    <w:tmpl w:val="6A047994"/>
    <w:lvl w:ilvl="0" w:tplc="280E0620">
      <w:start w:val="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06B61DD1"/>
    <w:multiLevelType w:val="hybridMultilevel"/>
    <w:tmpl w:val="38883EB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22376"/>
    <w:multiLevelType w:val="hybridMultilevel"/>
    <w:tmpl w:val="39F868F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67731"/>
    <w:multiLevelType w:val="hybridMultilevel"/>
    <w:tmpl w:val="D842092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44EEA"/>
    <w:multiLevelType w:val="hybridMultilevel"/>
    <w:tmpl w:val="77C65C5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463D4"/>
    <w:multiLevelType w:val="hybridMultilevel"/>
    <w:tmpl w:val="0380A128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44975"/>
    <w:multiLevelType w:val="hybridMultilevel"/>
    <w:tmpl w:val="C686B170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2C4B7E45"/>
    <w:multiLevelType w:val="hybridMultilevel"/>
    <w:tmpl w:val="CBC2664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73CAF"/>
    <w:multiLevelType w:val="hybridMultilevel"/>
    <w:tmpl w:val="873EC49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835161"/>
    <w:multiLevelType w:val="hybridMultilevel"/>
    <w:tmpl w:val="5B460F9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016C1"/>
    <w:multiLevelType w:val="hybridMultilevel"/>
    <w:tmpl w:val="4A447A46"/>
    <w:lvl w:ilvl="0" w:tplc="B46AD7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DFF1135"/>
    <w:multiLevelType w:val="hybridMultilevel"/>
    <w:tmpl w:val="03F4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D7977"/>
    <w:multiLevelType w:val="hybridMultilevel"/>
    <w:tmpl w:val="9DE61116"/>
    <w:lvl w:ilvl="0" w:tplc="B3AA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F66FD5"/>
    <w:multiLevelType w:val="multilevel"/>
    <w:tmpl w:val="0A2A3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9">
    <w:nsid w:val="4A1E252A"/>
    <w:multiLevelType w:val="hybridMultilevel"/>
    <w:tmpl w:val="CCAA28B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C793C"/>
    <w:multiLevelType w:val="multilevel"/>
    <w:tmpl w:val="9818464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3" w:hanging="12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52C634A7"/>
    <w:multiLevelType w:val="hybridMultilevel"/>
    <w:tmpl w:val="7206ADD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55BE"/>
    <w:multiLevelType w:val="hybridMultilevel"/>
    <w:tmpl w:val="C046BFE8"/>
    <w:lvl w:ilvl="0" w:tplc="02A6FCAA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3">
    <w:nsid w:val="59EF7581"/>
    <w:multiLevelType w:val="hybridMultilevel"/>
    <w:tmpl w:val="4270272C"/>
    <w:lvl w:ilvl="0" w:tplc="A97A3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3F40FC"/>
    <w:multiLevelType w:val="hybridMultilevel"/>
    <w:tmpl w:val="1BBEA7C6"/>
    <w:lvl w:ilvl="0" w:tplc="9D6CEA24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5">
    <w:nsid w:val="65DB5D38"/>
    <w:multiLevelType w:val="hybridMultilevel"/>
    <w:tmpl w:val="C9460DA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2EE2"/>
    <w:multiLevelType w:val="hybridMultilevel"/>
    <w:tmpl w:val="9A5C3D3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0507A"/>
    <w:multiLevelType w:val="hybridMultilevel"/>
    <w:tmpl w:val="2BD2A280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614"/>
    <w:multiLevelType w:val="hybridMultilevel"/>
    <w:tmpl w:val="75E664AE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673D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76705BD"/>
    <w:multiLevelType w:val="hybridMultilevel"/>
    <w:tmpl w:val="C2F2370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D5CE2"/>
    <w:multiLevelType w:val="hybridMultilevel"/>
    <w:tmpl w:val="283A8A8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150DA"/>
    <w:multiLevelType w:val="hybridMultilevel"/>
    <w:tmpl w:val="FB6851D8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B66E5"/>
    <w:multiLevelType w:val="hybridMultilevel"/>
    <w:tmpl w:val="6EF42A2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42"/>
  </w:num>
  <w:num w:numId="15">
    <w:abstractNumId w:val="20"/>
  </w:num>
  <w:num w:numId="16">
    <w:abstractNumId w:val="41"/>
  </w:num>
  <w:num w:numId="17">
    <w:abstractNumId w:val="4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24"/>
  </w:num>
  <w:num w:numId="23">
    <w:abstractNumId w:val="16"/>
  </w:num>
  <w:num w:numId="24">
    <w:abstractNumId w:val="38"/>
  </w:num>
  <w:num w:numId="25">
    <w:abstractNumId w:val="18"/>
  </w:num>
  <w:num w:numId="26">
    <w:abstractNumId w:val="43"/>
  </w:num>
  <w:num w:numId="27">
    <w:abstractNumId w:val="21"/>
  </w:num>
  <w:num w:numId="28">
    <w:abstractNumId w:val="19"/>
  </w:num>
  <w:num w:numId="29">
    <w:abstractNumId w:val="29"/>
  </w:num>
  <w:num w:numId="30">
    <w:abstractNumId w:val="36"/>
  </w:num>
  <w:num w:numId="31">
    <w:abstractNumId w:val="13"/>
  </w:num>
  <w:num w:numId="32">
    <w:abstractNumId w:val="35"/>
  </w:num>
  <w:num w:numId="33">
    <w:abstractNumId w:val="17"/>
  </w:num>
  <w:num w:numId="34">
    <w:abstractNumId w:val="15"/>
  </w:num>
  <w:num w:numId="35">
    <w:abstractNumId w:val="32"/>
  </w:num>
  <w:num w:numId="36">
    <w:abstractNumId w:val="34"/>
  </w:num>
  <w:num w:numId="37">
    <w:abstractNumId w:val="27"/>
  </w:num>
  <w:num w:numId="38">
    <w:abstractNumId w:val="39"/>
  </w:num>
  <w:num w:numId="39">
    <w:abstractNumId w:val="28"/>
  </w:num>
  <w:num w:numId="40">
    <w:abstractNumId w:val="30"/>
  </w:num>
  <w:num w:numId="41">
    <w:abstractNumId w:val="12"/>
  </w:num>
  <w:num w:numId="42">
    <w:abstractNumId w:val="26"/>
  </w:num>
  <w:num w:numId="43">
    <w:abstractNumId w:val="25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9"/>
    <w:rsid w:val="00002F53"/>
    <w:rsid w:val="0001104D"/>
    <w:rsid w:val="0001316A"/>
    <w:rsid w:val="0001541B"/>
    <w:rsid w:val="00015D0C"/>
    <w:rsid w:val="00023044"/>
    <w:rsid w:val="0002354A"/>
    <w:rsid w:val="00024929"/>
    <w:rsid w:val="00034E01"/>
    <w:rsid w:val="000362D8"/>
    <w:rsid w:val="000401AB"/>
    <w:rsid w:val="00041559"/>
    <w:rsid w:val="0004378B"/>
    <w:rsid w:val="00050125"/>
    <w:rsid w:val="000502FE"/>
    <w:rsid w:val="000507D6"/>
    <w:rsid w:val="00054660"/>
    <w:rsid w:val="00055D25"/>
    <w:rsid w:val="0006382F"/>
    <w:rsid w:val="00064233"/>
    <w:rsid w:val="00064273"/>
    <w:rsid w:val="00065863"/>
    <w:rsid w:val="000678B1"/>
    <w:rsid w:val="0007028E"/>
    <w:rsid w:val="00076E4E"/>
    <w:rsid w:val="00081069"/>
    <w:rsid w:val="000810DF"/>
    <w:rsid w:val="00082308"/>
    <w:rsid w:val="00085E14"/>
    <w:rsid w:val="000902CA"/>
    <w:rsid w:val="000924FF"/>
    <w:rsid w:val="00092559"/>
    <w:rsid w:val="00092FB4"/>
    <w:rsid w:val="000A3FA7"/>
    <w:rsid w:val="000A534B"/>
    <w:rsid w:val="000A6CF8"/>
    <w:rsid w:val="000C08C1"/>
    <w:rsid w:val="000C0C81"/>
    <w:rsid w:val="000C19B0"/>
    <w:rsid w:val="000C6585"/>
    <w:rsid w:val="000C7044"/>
    <w:rsid w:val="000D0558"/>
    <w:rsid w:val="000D3DB2"/>
    <w:rsid w:val="000E4E91"/>
    <w:rsid w:val="000F12D4"/>
    <w:rsid w:val="000F14DC"/>
    <w:rsid w:val="000F620B"/>
    <w:rsid w:val="000F76E0"/>
    <w:rsid w:val="00103F6A"/>
    <w:rsid w:val="00104F6B"/>
    <w:rsid w:val="00106C0C"/>
    <w:rsid w:val="00113F05"/>
    <w:rsid w:val="0012662B"/>
    <w:rsid w:val="0012741F"/>
    <w:rsid w:val="001323BC"/>
    <w:rsid w:val="00133605"/>
    <w:rsid w:val="00133A86"/>
    <w:rsid w:val="00136A3D"/>
    <w:rsid w:val="00152D41"/>
    <w:rsid w:val="001532A0"/>
    <w:rsid w:val="00154CD7"/>
    <w:rsid w:val="0015779E"/>
    <w:rsid w:val="00161F37"/>
    <w:rsid w:val="00162705"/>
    <w:rsid w:val="00164089"/>
    <w:rsid w:val="00170E8D"/>
    <w:rsid w:val="00171883"/>
    <w:rsid w:val="00184ACB"/>
    <w:rsid w:val="00184B11"/>
    <w:rsid w:val="00184F03"/>
    <w:rsid w:val="00190129"/>
    <w:rsid w:val="001921F9"/>
    <w:rsid w:val="001923D0"/>
    <w:rsid w:val="00192CCB"/>
    <w:rsid w:val="00192FE5"/>
    <w:rsid w:val="001936F4"/>
    <w:rsid w:val="00193B3A"/>
    <w:rsid w:val="001A65B7"/>
    <w:rsid w:val="001B4338"/>
    <w:rsid w:val="001B74C0"/>
    <w:rsid w:val="001B74CB"/>
    <w:rsid w:val="001C4CE1"/>
    <w:rsid w:val="001C50E7"/>
    <w:rsid w:val="001C709C"/>
    <w:rsid w:val="001E052E"/>
    <w:rsid w:val="001E21CF"/>
    <w:rsid w:val="001E4535"/>
    <w:rsid w:val="001E4F0D"/>
    <w:rsid w:val="001E662F"/>
    <w:rsid w:val="001E6C01"/>
    <w:rsid w:val="001F55BD"/>
    <w:rsid w:val="00201977"/>
    <w:rsid w:val="002076B9"/>
    <w:rsid w:val="00213CDF"/>
    <w:rsid w:val="00216733"/>
    <w:rsid w:val="00216E66"/>
    <w:rsid w:val="00221D48"/>
    <w:rsid w:val="00222DA3"/>
    <w:rsid w:val="00224133"/>
    <w:rsid w:val="00226D90"/>
    <w:rsid w:val="002270D4"/>
    <w:rsid w:val="00231AB4"/>
    <w:rsid w:val="00235F6E"/>
    <w:rsid w:val="002428C0"/>
    <w:rsid w:val="00243F68"/>
    <w:rsid w:val="00244BDA"/>
    <w:rsid w:val="002510D1"/>
    <w:rsid w:val="00251C6D"/>
    <w:rsid w:val="0026214C"/>
    <w:rsid w:val="00262691"/>
    <w:rsid w:val="00264432"/>
    <w:rsid w:val="00270FCB"/>
    <w:rsid w:val="00272400"/>
    <w:rsid w:val="0028355F"/>
    <w:rsid w:val="0028399B"/>
    <w:rsid w:val="00285423"/>
    <w:rsid w:val="00286307"/>
    <w:rsid w:val="002867ED"/>
    <w:rsid w:val="00287E48"/>
    <w:rsid w:val="002905A5"/>
    <w:rsid w:val="00290AD8"/>
    <w:rsid w:val="0029164E"/>
    <w:rsid w:val="00291E0D"/>
    <w:rsid w:val="00294ED7"/>
    <w:rsid w:val="002A2851"/>
    <w:rsid w:val="002A420E"/>
    <w:rsid w:val="002A45E4"/>
    <w:rsid w:val="002B0FAA"/>
    <w:rsid w:val="002B229E"/>
    <w:rsid w:val="002B31EF"/>
    <w:rsid w:val="002B4CFC"/>
    <w:rsid w:val="002C01C3"/>
    <w:rsid w:val="002C5C35"/>
    <w:rsid w:val="002C71EE"/>
    <w:rsid w:val="002D62B1"/>
    <w:rsid w:val="002E2A91"/>
    <w:rsid w:val="002E4AEA"/>
    <w:rsid w:val="002E7706"/>
    <w:rsid w:val="002F16A9"/>
    <w:rsid w:val="002F7391"/>
    <w:rsid w:val="002F7B97"/>
    <w:rsid w:val="003002CC"/>
    <w:rsid w:val="00301EBA"/>
    <w:rsid w:val="00302061"/>
    <w:rsid w:val="003048EE"/>
    <w:rsid w:val="00310115"/>
    <w:rsid w:val="00315E36"/>
    <w:rsid w:val="003179F4"/>
    <w:rsid w:val="0032022E"/>
    <w:rsid w:val="0032059E"/>
    <w:rsid w:val="00325241"/>
    <w:rsid w:val="003269CC"/>
    <w:rsid w:val="00326CE1"/>
    <w:rsid w:val="00326D45"/>
    <w:rsid w:val="0034177C"/>
    <w:rsid w:val="003428BB"/>
    <w:rsid w:val="00351232"/>
    <w:rsid w:val="00355B5B"/>
    <w:rsid w:val="00356B15"/>
    <w:rsid w:val="00360D44"/>
    <w:rsid w:val="00366323"/>
    <w:rsid w:val="00366A89"/>
    <w:rsid w:val="00371317"/>
    <w:rsid w:val="003721AA"/>
    <w:rsid w:val="00382CD4"/>
    <w:rsid w:val="00395890"/>
    <w:rsid w:val="00395E80"/>
    <w:rsid w:val="003A1BFC"/>
    <w:rsid w:val="003A1C0C"/>
    <w:rsid w:val="003A4A3B"/>
    <w:rsid w:val="003A54BA"/>
    <w:rsid w:val="003A685C"/>
    <w:rsid w:val="003B0576"/>
    <w:rsid w:val="003B3B1B"/>
    <w:rsid w:val="003B3F3B"/>
    <w:rsid w:val="003B3FBA"/>
    <w:rsid w:val="003B7DBF"/>
    <w:rsid w:val="003C40F3"/>
    <w:rsid w:val="003D5B53"/>
    <w:rsid w:val="003D6F23"/>
    <w:rsid w:val="003E05D4"/>
    <w:rsid w:val="003F04E6"/>
    <w:rsid w:val="003F4FA0"/>
    <w:rsid w:val="003F6111"/>
    <w:rsid w:val="00400353"/>
    <w:rsid w:val="00400A55"/>
    <w:rsid w:val="00401EFD"/>
    <w:rsid w:val="0040626C"/>
    <w:rsid w:val="004067A7"/>
    <w:rsid w:val="00420ADE"/>
    <w:rsid w:val="00420D1F"/>
    <w:rsid w:val="00422C3E"/>
    <w:rsid w:val="004230C7"/>
    <w:rsid w:val="00431DFC"/>
    <w:rsid w:val="004430F7"/>
    <w:rsid w:val="004501A4"/>
    <w:rsid w:val="004519E1"/>
    <w:rsid w:val="00464727"/>
    <w:rsid w:val="00464D29"/>
    <w:rsid w:val="004664B7"/>
    <w:rsid w:val="00473C0C"/>
    <w:rsid w:val="00474A1A"/>
    <w:rsid w:val="004769B6"/>
    <w:rsid w:val="0048443F"/>
    <w:rsid w:val="00484D3B"/>
    <w:rsid w:val="004910E8"/>
    <w:rsid w:val="00492640"/>
    <w:rsid w:val="00493C93"/>
    <w:rsid w:val="004A0704"/>
    <w:rsid w:val="004A3066"/>
    <w:rsid w:val="004A6E85"/>
    <w:rsid w:val="004B3011"/>
    <w:rsid w:val="004B6EC9"/>
    <w:rsid w:val="004C2A85"/>
    <w:rsid w:val="004C3BCE"/>
    <w:rsid w:val="004C516F"/>
    <w:rsid w:val="004D3D2F"/>
    <w:rsid w:val="004D4229"/>
    <w:rsid w:val="004D4280"/>
    <w:rsid w:val="004E29EC"/>
    <w:rsid w:val="004E3D47"/>
    <w:rsid w:val="004F00F0"/>
    <w:rsid w:val="004F0ED4"/>
    <w:rsid w:val="004F1AF2"/>
    <w:rsid w:val="004F25D6"/>
    <w:rsid w:val="004F2A79"/>
    <w:rsid w:val="004F302A"/>
    <w:rsid w:val="004F3DC8"/>
    <w:rsid w:val="004F6B6B"/>
    <w:rsid w:val="00501960"/>
    <w:rsid w:val="00504F3B"/>
    <w:rsid w:val="005128EB"/>
    <w:rsid w:val="00513153"/>
    <w:rsid w:val="00515EA5"/>
    <w:rsid w:val="00516F47"/>
    <w:rsid w:val="00520163"/>
    <w:rsid w:val="005349EC"/>
    <w:rsid w:val="00542696"/>
    <w:rsid w:val="005438AE"/>
    <w:rsid w:val="00545E5F"/>
    <w:rsid w:val="005530D8"/>
    <w:rsid w:val="00557BA9"/>
    <w:rsid w:val="00557D0B"/>
    <w:rsid w:val="00560830"/>
    <w:rsid w:val="00565802"/>
    <w:rsid w:val="0056597F"/>
    <w:rsid w:val="0056627C"/>
    <w:rsid w:val="00567210"/>
    <w:rsid w:val="0057263C"/>
    <w:rsid w:val="0059180F"/>
    <w:rsid w:val="00592E50"/>
    <w:rsid w:val="005A24F3"/>
    <w:rsid w:val="005B0546"/>
    <w:rsid w:val="005B1FE6"/>
    <w:rsid w:val="005C057E"/>
    <w:rsid w:val="005C49CF"/>
    <w:rsid w:val="005C57CA"/>
    <w:rsid w:val="005C5DA8"/>
    <w:rsid w:val="005D194E"/>
    <w:rsid w:val="005D6148"/>
    <w:rsid w:val="005E64A6"/>
    <w:rsid w:val="005F2BBF"/>
    <w:rsid w:val="005F30FC"/>
    <w:rsid w:val="006035FA"/>
    <w:rsid w:val="00605124"/>
    <w:rsid w:val="00611AA2"/>
    <w:rsid w:val="00613D17"/>
    <w:rsid w:val="00613FCB"/>
    <w:rsid w:val="00614770"/>
    <w:rsid w:val="00626272"/>
    <w:rsid w:val="00632387"/>
    <w:rsid w:val="00636600"/>
    <w:rsid w:val="00644484"/>
    <w:rsid w:val="006527F3"/>
    <w:rsid w:val="00653350"/>
    <w:rsid w:val="00663932"/>
    <w:rsid w:val="0066791F"/>
    <w:rsid w:val="006706AE"/>
    <w:rsid w:val="00675F65"/>
    <w:rsid w:val="00681F36"/>
    <w:rsid w:val="00682799"/>
    <w:rsid w:val="00691589"/>
    <w:rsid w:val="006929C0"/>
    <w:rsid w:val="006945A1"/>
    <w:rsid w:val="006A1324"/>
    <w:rsid w:val="006A28AB"/>
    <w:rsid w:val="006A6586"/>
    <w:rsid w:val="006B4AA7"/>
    <w:rsid w:val="006C6DCE"/>
    <w:rsid w:val="006D0CF0"/>
    <w:rsid w:val="006D1200"/>
    <w:rsid w:val="006D1EBD"/>
    <w:rsid w:val="006D561F"/>
    <w:rsid w:val="006D6CF5"/>
    <w:rsid w:val="006E1585"/>
    <w:rsid w:val="006E1FF0"/>
    <w:rsid w:val="006E7D2A"/>
    <w:rsid w:val="006F0365"/>
    <w:rsid w:val="006F65F0"/>
    <w:rsid w:val="006F6BB2"/>
    <w:rsid w:val="006F6D04"/>
    <w:rsid w:val="0070232F"/>
    <w:rsid w:val="00705536"/>
    <w:rsid w:val="00710073"/>
    <w:rsid w:val="00710B69"/>
    <w:rsid w:val="00710BC6"/>
    <w:rsid w:val="00710ED2"/>
    <w:rsid w:val="00716025"/>
    <w:rsid w:val="00720381"/>
    <w:rsid w:val="00723FC2"/>
    <w:rsid w:val="00724C8B"/>
    <w:rsid w:val="00725992"/>
    <w:rsid w:val="00725995"/>
    <w:rsid w:val="00730D5B"/>
    <w:rsid w:val="00732695"/>
    <w:rsid w:val="007342F2"/>
    <w:rsid w:val="0074111F"/>
    <w:rsid w:val="00750F66"/>
    <w:rsid w:val="00756718"/>
    <w:rsid w:val="00756EEA"/>
    <w:rsid w:val="00762254"/>
    <w:rsid w:val="00762B80"/>
    <w:rsid w:val="0076579B"/>
    <w:rsid w:val="00766910"/>
    <w:rsid w:val="00773F64"/>
    <w:rsid w:val="00774248"/>
    <w:rsid w:val="00774D4B"/>
    <w:rsid w:val="007759E9"/>
    <w:rsid w:val="00784C13"/>
    <w:rsid w:val="007853A5"/>
    <w:rsid w:val="0079420B"/>
    <w:rsid w:val="007A0DEE"/>
    <w:rsid w:val="007A2827"/>
    <w:rsid w:val="007B3DD7"/>
    <w:rsid w:val="007B463E"/>
    <w:rsid w:val="007C1F22"/>
    <w:rsid w:val="007C2AE4"/>
    <w:rsid w:val="007C53E6"/>
    <w:rsid w:val="007D50B5"/>
    <w:rsid w:val="007D58FE"/>
    <w:rsid w:val="007E153F"/>
    <w:rsid w:val="007E1AEE"/>
    <w:rsid w:val="007E3C7C"/>
    <w:rsid w:val="007E7397"/>
    <w:rsid w:val="007E7553"/>
    <w:rsid w:val="007E7B08"/>
    <w:rsid w:val="007F1FE6"/>
    <w:rsid w:val="008051D3"/>
    <w:rsid w:val="008111FD"/>
    <w:rsid w:val="00815037"/>
    <w:rsid w:val="008207E2"/>
    <w:rsid w:val="008221D6"/>
    <w:rsid w:val="00822645"/>
    <w:rsid w:val="00825695"/>
    <w:rsid w:val="008261F6"/>
    <w:rsid w:val="00846852"/>
    <w:rsid w:val="00847D5F"/>
    <w:rsid w:val="00853FE1"/>
    <w:rsid w:val="00862E06"/>
    <w:rsid w:val="00866533"/>
    <w:rsid w:val="00877DDE"/>
    <w:rsid w:val="008839BB"/>
    <w:rsid w:val="00887984"/>
    <w:rsid w:val="00890221"/>
    <w:rsid w:val="00890A62"/>
    <w:rsid w:val="0089233B"/>
    <w:rsid w:val="00893203"/>
    <w:rsid w:val="00893652"/>
    <w:rsid w:val="00896C4D"/>
    <w:rsid w:val="00897A72"/>
    <w:rsid w:val="00897F86"/>
    <w:rsid w:val="008A1CD6"/>
    <w:rsid w:val="008A6102"/>
    <w:rsid w:val="008A696E"/>
    <w:rsid w:val="008B296E"/>
    <w:rsid w:val="008B3D69"/>
    <w:rsid w:val="008B5A92"/>
    <w:rsid w:val="008B6599"/>
    <w:rsid w:val="008C7E9B"/>
    <w:rsid w:val="008D139F"/>
    <w:rsid w:val="008D3438"/>
    <w:rsid w:val="008D4519"/>
    <w:rsid w:val="008D470C"/>
    <w:rsid w:val="008D57CD"/>
    <w:rsid w:val="008D78B5"/>
    <w:rsid w:val="008E5B3E"/>
    <w:rsid w:val="008E5E43"/>
    <w:rsid w:val="008F12E0"/>
    <w:rsid w:val="008F368E"/>
    <w:rsid w:val="008F4FE3"/>
    <w:rsid w:val="008F7099"/>
    <w:rsid w:val="0090442E"/>
    <w:rsid w:val="00914122"/>
    <w:rsid w:val="009149B8"/>
    <w:rsid w:val="00916D59"/>
    <w:rsid w:val="00917076"/>
    <w:rsid w:val="00931654"/>
    <w:rsid w:val="00933000"/>
    <w:rsid w:val="00934BA9"/>
    <w:rsid w:val="009360A3"/>
    <w:rsid w:val="00936CF4"/>
    <w:rsid w:val="00937AFE"/>
    <w:rsid w:val="00940A57"/>
    <w:rsid w:val="0094183B"/>
    <w:rsid w:val="00942AB7"/>
    <w:rsid w:val="00943C50"/>
    <w:rsid w:val="00946769"/>
    <w:rsid w:val="00951019"/>
    <w:rsid w:val="0095103F"/>
    <w:rsid w:val="00972FEE"/>
    <w:rsid w:val="00974EFA"/>
    <w:rsid w:val="00980BDE"/>
    <w:rsid w:val="0098151A"/>
    <w:rsid w:val="00983028"/>
    <w:rsid w:val="009837FC"/>
    <w:rsid w:val="00987B7A"/>
    <w:rsid w:val="009901CE"/>
    <w:rsid w:val="0099068C"/>
    <w:rsid w:val="0099455C"/>
    <w:rsid w:val="00996ADE"/>
    <w:rsid w:val="009A202A"/>
    <w:rsid w:val="009A2769"/>
    <w:rsid w:val="009A2FAE"/>
    <w:rsid w:val="009A5555"/>
    <w:rsid w:val="009A5615"/>
    <w:rsid w:val="009B2B68"/>
    <w:rsid w:val="009C0B59"/>
    <w:rsid w:val="009C4EEB"/>
    <w:rsid w:val="009D30FE"/>
    <w:rsid w:val="009D325C"/>
    <w:rsid w:val="009D7B5B"/>
    <w:rsid w:val="009D7D88"/>
    <w:rsid w:val="009E4507"/>
    <w:rsid w:val="009E49AC"/>
    <w:rsid w:val="009E7AFF"/>
    <w:rsid w:val="009F37C4"/>
    <w:rsid w:val="009F5BB6"/>
    <w:rsid w:val="00A02D20"/>
    <w:rsid w:val="00A0358A"/>
    <w:rsid w:val="00A153BF"/>
    <w:rsid w:val="00A20548"/>
    <w:rsid w:val="00A22ADC"/>
    <w:rsid w:val="00A236F8"/>
    <w:rsid w:val="00A31825"/>
    <w:rsid w:val="00A34DA5"/>
    <w:rsid w:val="00A35AE8"/>
    <w:rsid w:val="00A36171"/>
    <w:rsid w:val="00A4472B"/>
    <w:rsid w:val="00A4475B"/>
    <w:rsid w:val="00A4723D"/>
    <w:rsid w:val="00A478C8"/>
    <w:rsid w:val="00A507F0"/>
    <w:rsid w:val="00A523B1"/>
    <w:rsid w:val="00A556E0"/>
    <w:rsid w:val="00A55A51"/>
    <w:rsid w:val="00A61439"/>
    <w:rsid w:val="00A61AEC"/>
    <w:rsid w:val="00A70788"/>
    <w:rsid w:val="00A77764"/>
    <w:rsid w:val="00A82894"/>
    <w:rsid w:val="00A82A64"/>
    <w:rsid w:val="00A8470F"/>
    <w:rsid w:val="00A84C86"/>
    <w:rsid w:val="00A84CF5"/>
    <w:rsid w:val="00A85468"/>
    <w:rsid w:val="00A90EAC"/>
    <w:rsid w:val="00A928FF"/>
    <w:rsid w:val="00A92D23"/>
    <w:rsid w:val="00AA065C"/>
    <w:rsid w:val="00AA15B2"/>
    <w:rsid w:val="00AA70F0"/>
    <w:rsid w:val="00AA755E"/>
    <w:rsid w:val="00AB2C7B"/>
    <w:rsid w:val="00AB554C"/>
    <w:rsid w:val="00AB63A7"/>
    <w:rsid w:val="00AC5497"/>
    <w:rsid w:val="00AD7345"/>
    <w:rsid w:val="00AF0909"/>
    <w:rsid w:val="00AF2BE1"/>
    <w:rsid w:val="00B00769"/>
    <w:rsid w:val="00B03426"/>
    <w:rsid w:val="00B04B98"/>
    <w:rsid w:val="00B05123"/>
    <w:rsid w:val="00B11F57"/>
    <w:rsid w:val="00B13A45"/>
    <w:rsid w:val="00B15E38"/>
    <w:rsid w:val="00B20579"/>
    <w:rsid w:val="00B207CB"/>
    <w:rsid w:val="00B24791"/>
    <w:rsid w:val="00B257D1"/>
    <w:rsid w:val="00B27269"/>
    <w:rsid w:val="00B427B6"/>
    <w:rsid w:val="00B44C31"/>
    <w:rsid w:val="00B44F4C"/>
    <w:rsid w:val="00B4603E"/>
    <w:rsid w:val="00B51A44"/>
    <w:rsid w:val="00B52EF3"/>
    <w:rsid w:val="00B55D79"/>
    <w:rsid w:val="00B5682B"/>
    <w:rsid w:val="00B631DE"/>
    <w:rsid w:val="00B711BA"/>
    <w:rsid w:val="00B74B13"/>
    <w:rsid w:val="00B77038"/>
    <w:rsid w:val="00B7749E"/>
    <w:rsid w:val="00B84EAC"/>
    <w:rsid w:val="00B85AE0"/>
    <w:rsid w:val="00B903CA"/>
    <w:rsid w:val="00B905C7"/>
    <w:rsid w:val="00B919C2"/>
    <w:rsid w:val="00B91CB9"/>
    <w:rsid w:val="00B93018"/>
    <w:rsid w:val="00B93634"/>
    <w:rsid w:val="00B94212"/>
    <w:rsid w:val="00BA2336"/>
    <w:rsid w:val="00BA5A3A"/>
    <w:rsid w:val="00BA666E"/>
    <w:rsid w:val="00BB3A0C"/>
    <w:rsid w:val="00BB7D56"/>
    <w:rsid w:val="00BC04D7"/>
    <w:rsid w:val="00BC0F27"/>
    <w:rsid w:val="00BC3CF4"/>
    <w:rsid w:val="00BC3D88"/>
    <w:rsid w:val="00BC50CA"/>
    <w:rsid w:val="00BC7948"/>
    <w:rsid w:val="00BC7D14"/>
    <w:rsid w:val="00BD02C4"/>
    <w:rsid w:val="00BD20FA"/>
    <w:rsid w:val="00BD3B01"/>
    <w:rsid w:val="00BD552B"/>
    <w:rsid w:val="00BD757C"/>
    <w:rsid w:val="00BE2DBA"/>
    <w:rsid w:val="00BE4830"/>
    <w:rsid w:val="00BF2481"/>
    <w:rsid w:val="00BF71D3"/>
    <w:rsid w:val="00C01C98"/>
    <w:rsid w:val="00C10E3C"/>
    <w:rsid w:val="00C11D85"/>
    <w:rsid w:val="00C213DE"/>
    <w:rsid w:val="00C2781D"/>
    <w:rsid w:val="00C30251"/>
    <w:rsid w:val="00C3083D"/>
    <w:rsid w:val="00C32652"/>
    <w:rsid w:val="00C33E44"/>
    <w:rsid w:val="00C3763D"/>
    <w:rsid w:val="00C441A1"/>
    <w:rsid w:val="00C47E2F"/>
    <w:rsid w:val="00C52B84"/>
    <w:rsid w:val="00C52E3C"/>
    <w:rsid w:val="00C53382"/>
    <w:rsid w:val="00C575F0"/>
    <w:rsid w:val="00C57FCA"/>
    <w:rsid w:val="00C61F54"/>
    <w:rsid w:val="00C6635F"/>
    <w:rsid w:val="00C768A4"/>
    <w:rsid w:val="00C801E3"/>
    <w:rsid w:val="00C870B1"/>
    <w:rsid w:val="00C87235"/>
    <w:rsid w:val="00C93395"/>
    <w:rsid w:val="00C971E7"/>
    <w:rsid w:val="00C9771E"/>
    <w:rsid w:val="00CA0F31"/>
    <w:rsid w:val="00CA53B0"/>
    <w:rsid w:val="00CA5911"/>
    <w:rsid w:val="00CA6B03"/>
    <w:rsid w:val="00CB0F7F"/>
    <w:rsid w:val="00CB369E"/>
    <w:rsid w:val="00CC2FA5"/>
    <w:rsid w:val="00CC3BFA"/>
    <w:rsid w:val="00CC5F18"/>
    <w:rsid w:val="00CC79D3"/>
    <w:rsid w:val="00CD4965"/>
    <w:rsid w:val="00CE21D7"/>
    <w:rsid w:val="00CE7C81"/>
    <w:rsid w:val="00CF35EC"/>
    <w:rsid w:val="00CF3683"/>
    <w:rsid w:val="00CF4292"/>
    <w:rsid w:val="00CF5CB7"/>
    <w:rsid w:val="00D03555"/>
    <w:rsid w:val="00D061AA"/>
    <w:rsid w:val="00D06BFB"/>
    <w:rsid w:val="00D07899"/>
    <w:rsid w:val="00D07FB7"/>
    <w:rsid w:val="00D13F8B"/>
    <w:rsid w:val="00D16D52"/>
    <w:rsid w:val="00D17769"/>
    <w:rsid w:val="00D20F2C"/>
    <w:rsid w:val="00D224C4"/>
    <w:rsid w:val="00D25979"/>
    <w:rsid w:val="00D32C9D"/>
    <w:rsid w:val="00D32E85"/>
    <w:rsid w:val="00D3448B"/>
    <w:rsid w:val="00D37B09"/>
    <w:rsid w:val="00D40D9D"/>
    <w:rsid w:val="00D46996"/>
    <w:rsid w:val="00D50F46"/>
    <w:rsid w:val="00D5373B"/>
    <w:rsid w:val="00D545FE"/>
    <w:rsid w:val="00D56DE7"/>
    <w:rsid w:val="00D62AC8"/>
    <w:rsid w:val="00D64CE5"/>
    <w:rsid w:val="00D664F9"/>
    <w:rsid w:val="00D71259"/>
    <w:rsid w:val="00D73617"/>
    <w:rsid w:val="00D8101C"/>
    <w:rsid w:val="00D816D5"/>
    <w:rsid w:val="00D83663"/>
    <w:rsid w:val="00D85CA5"/>
    <w:rsid w:val="00D86366"/>
    <w:rsid w:val="00D9032A"/>
    <w:rsid w:val="00D94B7B"/>
    <w:rsid w:val="00D958D3"/>
    <w:rsid w:val="00DA0C7B"/>
    <w:rsid w:val="00DA12AE"/>
    <w:rsid w:val="00DA7D1F"/>
    <w:rsid w:val="00DB413C"/>
    <w:rsid w:val="00DB510D"/>
    <w:rsid w:val="00DB6407"/>
    <w:rsid w:val="00DC10C9"/>
    <w:rsid w:val="00DC33E3"/>
    <w:rsid w:val="00DD07D1"/>
    <w:rsid w:val="00DD765B"/>
    <w:rsid w:val="00DD7987"/>
    <w:rsid w:val="00DE2DD2"/>
    <w:rsid w:val="00DE3547"/>
    <w:rsid w:val="00DE4D82"/>
    <w:rsid w:val="00DF0DA5"/>
    <w:rsid w:val="00DF5E8D"/>
    <w:rsid w:val="00E05C05"/>
    <w:rsid w:val="00E10B3A"/>
    <w:rsid w:val="00E13653"/>
    <w:rsid w:val="00E1481B"/>
    <w:rsid w:val="00E2108C"/>
    <w:rsid w:val="00E22E5B"/>
    <w:rsid w:val="00E26530"/>
    <w:rsid w:val="00E27ABA"/>
    <w:rsid w:val="00E3029D"/>
    <w:rsid w:val="00E32ABA"/>
    <w:rsid w:val="00E41025"/>
    <w:rsid w:val="00E42127"/>
    <w:rsid w:val="00E46E8D"/>
    <w:rsid w:val="00E53AF4"/>
    <w:rsid w:val="00E61416"/>
    <w:rsid w:val="00E62FD8"/>
    <w:rsid w:val="00E634AF"/>
    <w:rsid w:val="00E716C6"/>
    <w:rsid w:val="00E74C3B"/>
    <w:rsid w:val="00E823A2"/>
    <w:rsid w:val="00E84A66"/>
    <w:rsid w:val="00E864B9"/>
    <w:rsid w:val="00E868DF"/>
    <w:rsid w:val="00E94EDA"/>
    <w:rsid w:val="00E96965"/>
    <w:rsid w:val="00EA0139"/>
    <w:rsid w:val="00EA49E9"/>
    <w:rsid w:val="00EA573E"/>
    <w:rsid w:val="00EB1EE0"/>
    <w:rsid w:val="00EB4AAC"/>
    <w:rsid w:val="00EB56CC"/>
    <w:rsid w:val="00EC075E"/>
    <w:rsid w:val="00EC1C5B"/>
    <w:rsid w:val="00EC1CA3"/>
    <w:rsid w:val="00EC3240"/>
    <w:rsid w:val="00EC5928"/>
    <w:rsid w:val="00EC5F31"/>
    <w:rsid w:val="00ED5396"/>
    <w:rsid w:val="00ED7EFE"/>
    <w:rsid w:val="00EE105E"/>
    <w:rsid w:val="00EE6389"/>
    <w:rsid w:val="00EE6DDE"/>
    <w:rsid w:val="00F06DAB"/>
    <w:rsid w:val="00F07ECB"/>
    <w:rsid w:val="00F1283D"/>
    <w:rsid w:val="00F15C60"/>
    <w:rsid w:val="00F15F60"/>
    <w:rsid w:val="00F16866"/>
    <w:rsid w:val="00F16B78"/>
    <w:rsid w:val="00F25EF6"/>
    <w:rsid w:val="00F32CF0"/>
    <w:rsid w:val="00F36E60"/>
    <w:rsid w:val="00F40324"/>
    <w:rsid w:val="00F4154B"/>
    <w:rsid w:val="00F47B20"/>
    <w:rsid w:val="00F548FC"/>
    <w:rsid w:val="00F5497B"/>
    <w:rsid w:val="00F56BA9"/>
    <w:rsid w:val="00F63A00"/>
    <w:rsid w:val="00F641C4"/>
    <w:rsid w:val="00F64A6D"/>
    <w:rsid w:val="00F74676"/>
    <w:rsid w:val="00F748A8"/>
    <w:rsid w:val="00F80F4E"/>
    <w:rsid w:val="00F81E09"/>
    <w:rsid w:val="00F8373B"/>
    <w:rsid w:val="00F901B1"/>
    <w:rsid w:val="00F92E64"/>
    <w:rsid w:val="00F93782"/>
    <w:rsid w:val="00F95BF3"/>
    <w:rsid w:val="00F973A4"/>
    <w:rsid w:val="00FA03F4"/>
    <w:rsid w:val="00FA313C"/>
    <w:rsid w:val="00FA3DD0"/>
    <w:rsid w:val="00FA511C"/>
    <w:rsid w:val="00FA76ED"/>
    <w:rsid w:val="00FB2E14"/>
    <w:rsid w:val="00FB6BA2"/>
    <w:rsid w:val="00FE11E1"/>
    <w:rsid w:val="00FF3104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rFonts w:ascii="Cambria" w:hAnsi="Cambria" w:cs="Cambria"/>
      <w:sz w:val="24"/>
      <w:szCs w:val="24"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sz w:val="2"/>
      <w:szCs w:val="2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semiHidden/>
    <w:rsid w:val="006A28AB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F168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a">
    <w:name w:val="Прижатый влево"/>
    <w:basedOn w:val="a"/>
    <w:next w:val="a"/>
    <w:rsid w:val="00CA0F31"/>
    <w:pPr>
      <w:autoSpaceDE w:val="0"/>
    </w:pPr>
    <w:rPr>
      <w:rFonts w:ascii="Arial" w:hAnsi="Arial" w:cs="Arial"/>
      <w:sz w:val="24"/>
      <w:szCs w:val="24"/>
    </w:rPr>
  </w:style>
  <w:style w:type="paragraph" w:customStyle="1" w:styleId="1a">
    <w:name w:val="Знак Знак1 Знак"/>
    <w:basedOn w:val="a"/>
    <w:rsid w:val="006706AE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6791F"/>
    <w:rPr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5;&#1086;&#1091;&#1090;\Downloads\&#1086;&#1090;&#1095;&#1077;&#1090;&#1099;%202022\&#1055;&#1086;&#1083;&#1100;&#1079;&#1086;&#1074;&#1072;&#1090;&#1077;&#1083;&#1100;\Users\kuzmenkova\Downloads\Telegram%20Desktop\&#1055;&#1086;&#1089;&#1090;_&#8470;_155_&#1086;&#1090;_26_02_2018_&#1052;&#1077;&#1090;&#1086;&#1076;&#1080;&#1095;&#1077;&#1089;&#1082;&#1080;&#1077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F19B-EEA6-4B90-A6BE-85DF9A3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14737</CharactersWithSpaces>
  <SharedDoc>false</SharedDoc>
  <HLinks>
    <vt:vector size="6" baseType="variant">
      <vt:variant>
        <vt:i4>555876368</vt:i4>
      </vt:variant>
      <vt:variant>
        <vt:i4>0</vt:i4>
      </vt:variant>
      <vt:variant>
        <vt:i4>0</vt:i4>
      </vt:variant>
      <vt:variant>
        <vt:i4>5</vt:i4>
      </vt:variant>
      <vt:variant>
        <vt:lpwstr>../отчеты 2022/Пользователь/Users/kuzmenkova/Downloads/Telegram Desktop/Пост_№_155_от_26_02_2018_Методические.doc</vt:lpwstr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ноут</cp:lastModifiedBy>
  <cp:revision>5</cp:revision>
  <cp:lastPrinted>2024-03-18T10:13:00Z</cp:lastPrinted>
  <dcterms:created xsi:type="dcterms:W3CDTF">2024-03-18T10:40:00Z</dcterms:created>
  <dcterms:modified xsi:type="dcterms:W3CDTF">2024-03-20T06:48:00Z</dcterms:modified>
</cp:coreProperties>
</file>